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0D" w:rsidRPr="00BD14CD" w:rsidRDefault="003729C3" w:rsidP="006510E5">
      <w:pPr>
        <w:spacing w:before="195" w:after="195" w:line="293" w:lineRule="atLeast"/>
        <w:jc w:val="center"/>
        <w:rPr>
          <w:rFonts w:ascii="Times New Roman" w:eastAsia="Times New Roman" w:hAnsi="Times New Roman" w:cs="Times New Roman"/>
          <w:b/>
          <w:bCs/>
          <w:sz w:val="30"/>
          <w:szCs w:val="30"/>
          <w:lang w:eastAsia="ru-RU"/>
        </w:rPr>
      </w:pPr>
      <w:r w:rsidRPr="00BD14CD">
        <w:rPr>
          <w:rFonts w:ascii="Times New Roman" w:eastAsia="Times New Roman" w:hAnsi="Times New Roman" w:cs="Times New Roman"/>
          <w:b/>
          <w:bCs/>
          <w:sz w:val="30"/>
          <w:szCs w:val="30"/>
          <w:lang w:eastAsia="ru-RU"/>
        </w:rPr>
        <w:t xml:space="preserve">Уважаемые студенты! </w:t>
      </w:r>
    </w:p>
    <w:p w:rsidR="003729C3" w:rsidRPr="00BD14CD" w:rsidRDefault="003729C3" w:rsidP="00BD14CD">
      <w:pPr>
        <w:spacing w:after="0"/>
        <w:jc w:val="center"/>
        <w:rPr>
          <w:rFonts w:ascii="Times New Roman" w:eastAsia="Times New Roman" w:hAnsi="Times New Roman" w:cs="Times New Roman"/>
          <w:b/>
          <w:bCs/>
          <w:sz w:val="30"/>
          <w:szCs w:val="30"/>
          <w:lang w:eastAsia="ru-RU"/>
        </w:rPr>
      </w:pPr>
      <w:r w:rsidRPr="00BD14CD">
        <w:rPr>
          <w:rFonts w:ascii="Times New Roman" w:eastAsia="Times New Roman" w:hAnsi="Times New Roman" w:cs="Times New Roman"/>
          <w:b/>
          <w:bCs/>
          <w:sz w:val="30"/>
          <w:szCs w:val="30"/>
          <w:lang w:eastAsia="ru-RU"/>
        </w:rPr>
        <w:t>Вам необходимо выполнить работу по русскому языку</w:t>
      </w:r>
      <w:r w:rsidR="00AC230D" w:rsidRPr="00BD14CD">
        <w:rPr>
          <w:rFonts w:ascii="Times New Roman" w:eastAsia="Times New Roman" w:hAnsi="Times New Roman" w:cs="Times New Roman"/>
          <w:b/>
          <w:bCs/>
          <w:sz w:val="30"/>
          <w:szCs w:val="30"/>
          <w:lang w:eastAsia="ru-RU"/>
        </w:rPr>
        <w:t xml:space="preserve">. По каждому разделу  есть необходимая информация для повторения. Выполнить до </w:t>
      </w:r>
      <w:r w:rsidR="009D34ED">
        <w:rPr>
          <w:rFonts w:ascii="Times New Roman" w:eastAsia="Times New Roman" w:hAnsi="Times New Roman" w:cs="Times New Roman"/>
          <w:b/>
          <w:bCs/>
          <w:sz w:val="30"/>
          <w:szCs w:val="30"/>
          <w:lang w:eastAsia="ru-RU"/>
        </w:rPr>
        <w:t>11 февраля</w:t>
      </w:r>
      <w:r w:rsidR="00BD14CD" w:rsidRPr="00BD14CD">
        <w:rPr>
          <w:rFonts w:ascii="Times New Roman" w:eastAsia="Times New Roman" w:hAnsi="Times New Roman" w:cs="Times New Roman"/>
          <w:b/>
          <w:i/>
          <w:sz w:val="28"/>
          <w:szCs w:val="28"/>
          <w:lang w:eastAsia="ru-RU"/>
        </w:rPr>
        <w:t xml:space="preserve"> в тетради</w:t>
      </w:r>
      <w:r w:rsidR="009D34ED">
        <w:rPr>
          <w:rFonts w:ascii="Times New Roman" w:eastAsia="Times New Roman" w:hAnsi="Times New Roman" w:cs="Times New Roman"/>
          <w:b/>
          <w:i/>
          <w:sz w:val="28"/>
          <w:szCs w:val="28"/>
          <w:lang w:eastAsia="ru-RU"/>
        </w:rPr>
        <w:t>.</w:t>
      </w:r>
      <w:r w:rsidR="00AC230D" w:rsidRPr="00BD14CD">
        <w:rPr>
          <w:rFonts w:ascii="Times New Roman" w:eastAsia="Times New Roman" w:hAnsi="Times New Roman" w:cs="Times New Roman"/>
          <w:b/>
          <w:bCs/>
          <w:sz w:val="30"/>
          <w:szCs w:val="30"/>
          <w:lang w:eastAsia="ru-RU"/>
        </w:rPr>
        <w:t xml:space="preserve"> </w:t>
      </w:r>
      <w:r w:rsidR="00BD14CD">
        <w:rPr>
          <w:rFonts w:ascii="Times New Roman" w:eastAsia="Times New Roman" w:hAnsi="Times New Roman" w:cs="Times New Roman"/>
          <w:b/>
          <w:bCs/>
          <w:sz w:val="30"/>
          <w:szCs w:val="30"/>
          <w:lang w:eastAsia="ru-RU"/>
        </w:rPr>
        <w:t xml:space="preserve">  </w:t>
      </w:r>
      <w:r w:rsidR="009D34ED">
        <w:rPr>
          <w:rFonts w:ascii="Times New Roman" w:eastAsia="Times New Roman" w:hAnsi="Times New Roman" w:cs="Times New Roman"/>
          <w:b/>
          <w:bCs/>
          <w:sz w:val="30"/>
          <w:szCs w:val="30"/>
          <w:lang w:eastAsia="ru-RU"/>
        </w:rPr>
        <w:t xml:space="preserve">Работы проверяем на следующем уроке в </w:t>
      </w:r>
      <w:proofErr w:type="spellStart"/>
      <w:r w:rsidR="009D34ED">
        <w:rPr>
          <w:rFonts w:ascii="Times New Roman" w:eastAsia="Times New Roman" w:hAnsi="Times New Roman" w:cs="Times New Roman"/>
          <w:b/>
          <w:bCs/>
          <w:sz w:val="30"/>
          <w:szCs w:val="30"/>
          <w:lang w:eastAsia="ru-RU"/>
        </w:rPr>
        <w:t>Сферуме</w:t>
      </w:r>
      <w:proofErr w:type="spellEnd"/>
      <w:r w:rsidR="009D34ED">
        <w:rPr>
          <w:rFonts w:ascii="Times New Roman" w:eastAsia="Times New Roman" w:hAnsi="Times New Roman" w:cs="Times New Roman"/>
          <w:b/>
          <w:bCs/>
          <w:sz w:val="30"/>
          <w:szCs w:val="30"/>
          <w:lang w:eastAsia="ru-RU"/>
        </w:rPr>
        <w:t>. Занятие будет по расписанию</w:t>
      </w:r>
      <w:r w:rsidR="00BD14CD">
        <w:rPr>
          <w:rFonts w:ascii="Times New Roman" w:eastAsia="Times New Roman" w:hAnsi="Times New Roman" w:cs="Times New Roman"/>
          <w:b/>
          <w:bCs/>
          <w:sz w:val="30"/>
          <w:szCs w:val="30"/>
          <w:lang w:eastAsia="ru-RU"/>
        </w:rPr>
        <w:t xml:space="preserve">                           </w:t>
      </w:r>
    </w:p>
    <w:p w:rsidR="006510E5" w:rsidRPr="00BD14CD" w:rsidRDefault="006510E5" w:rsidP="006510E5">
      <w:pPr>
        <w:spacing w:before="195" w:after="195" w:line="293" w:lineRule="atLeast"/>
        <w:jc w:val="center"/>
        <w:rPr>
          <w:rFonts w:ascii="Times New Roman" w:eastAsia="Times New Roman" w:hAnsi="Times New Roman" w:cs="Times New Roman"/>
          <w:sz w:val="20"/>
          <w:szCs w:val="20"/>
          <w:lang w:eastAsia="ru-RU"/>
        </w:rPr>
      </w:pPr>
      <w:r w:rsidRPr="00BD14CD">
        <w:rPr>
          <w:rFonts w:ascii="Times New Roman" w:eastAsia="Times New Roman" w:hAnsi="Times New Roman" w:cs="Times New Roman"/>
          <w:b/>
          <w:bCs/>
          <w:sz w:val="30"/>
          <w:szCs w:val="30"/>
          <w:lang w:eastAsia="ru-RU"/>
        </w:rPr>
        <w:t>Информация для повторения</w:t>
      </w:r>
      <w:r w:rsidRPr="00BD14CD">
        <w:rPr>
          <w:rFonts w:ascii="Times New Roman" w:eastAsia="Times New Roman" w:hAnsi="Times New Roman" w:cs="Times New Roman"/>
          <w:sz w:val="30"/>
          <w:szCs w:val="30"/>
          <w:lang w:eastAsia="ru-RU"/>
        </w:rPr>
        <w:t> </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Все слова, имеющиеся в языке, образуют его словарный запас или лексику. Словарный запас одного человека называется лексиконом.</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Слово имеет лексическое и грамматическое значения. Большинство слов в русском языке являются многозначными, т.е. имеют несколько лексических значений (прямое и переносное). Значения одного слова связаны между собой. Переносные значения служат для создания выразительных средств языка: метафор, сравнений, олицетворений.</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 xml:space="preserve">От многозначных слов надо отличать омонимы – слова, одинаковые по звучанию и написанию, но разные по лексическому значению. Среди этой группы слов выделяются </w:t>
      </w:r>
      <w:proofErr w:type="spellStart"/>
      <w:r w:rsidRPr="00BD14CD">
        <w:rPr>
          <w:rFonts w:ascii="Times New Roman" w:eastAsia="Times New Roman" w:hAnsi="Times New Roman" w:cs="Times New Roman"/>
          <w:sz w:val="30"/>
          <w:szCs w:val="30"/>
          <w:lang w:eastAsia="ru-RU"/>
        </w:rPr>
        <w:t>омоформы</w:t>
      </w:r>
      <w:proofErr w:type="spellEnd"/>
      <w:r w:rsidRPr="00BD14CD">
        <w:rPr>
          <w:rFonts w:ascii="Times New Roman" w:eastAsia="Times New Roman" w:hAnsi="Times New Roman" w:cs="Times New Roman"/>
          <w:sz w:val="30"/>
          <w:szCs w:val="30"/>
          <w:lang w:eastAsia="ru-RU"/>
        </w:rPr>
        <w:t xml:space="preserve"> (слова, совпадающие в отдельной форме): </w:t>
      </w:r>
      <w:r w:rsidRPr="00BD14CD">
        <w:rPr>
          <w:rFonts w:ascii="Times New Roman" w:eastAsia="Times New Roman" w:hAnsi="Times New Roman" w:cs="Times New Roman"/>
          <w:i/>
          <w:iCs/>
          <w:sz w:val="30"/>
          <w:szCs w:val="30"/>
          <w:lang w:eastAsia="ru-RU"/>
        </w:rPr>
        <w:t>лечу, мой; </w:t>
      </w:r>
      <w:r w:rsidRPr="00BD14CD">
        <w:rPr>
          <w:rFonts w:ascii="Times New Roman" w:eastAsia="Times New Roman" w:hAnsi="Times New Roman" w:cs="Times New Roman"/>
          <w:sz w:val="30"/>
          <w:szCs w:val="30"/>
          <w:lang w:eastAsia="ru-RU"/>
        </w:rPr>
        <w:t>омофоны (слова, совпадающие по звучанию): </w:t>
      </w:r>
      <w:r w:rsidRPr="00BD14CD">
        <w:rPr>
          <w:rFonts w:ascii="Times New Roman" w:eastAsia="Times New Roman" w:hAnsi="Times New Roman" w:cs="Times New Roman"/>
          <w:i/>
          <w:iCs/>
          <w:sz w:val="30"/>
          <w:szCs w:val="30"/>
          <w:lang w:eastAsia="ru-RU"/>
        </w:rPr>
        <w:t>лет до ста расти нам без старости; я в лес, и он влез, я на вяз, а он завяз; серый волк в густом лесу встретил рыжую лису. </w:t>
      </w:r>
      <w:r w:rsidRPr="00BD14CD">
        <w:rPr>
          <w:rFonts w:ascii="Times New Roman" w:eastAsia="Times New Roman" w:hAnsi="Times New Roman" w:cs="Times New Roman"/>
          <w:sz w:val="30"/>
          <w:szCs w:val="30"/>
          <w:lang w:eastAsia="ru-RU"/>
        </w:rPr>
        <w:t>Омографы – это слова, звучащие по-разному, но совпадающие на письме: </w:t>
      </w:r>
      <w:r w:rsidRPr="00BD14CD">
        <w:rPr>
          <w:rFonts w:ascii="Times New Roman" w:eastAsia="Times New Roman" w:hAnsi="Times New Roman" w:cs="Times New Roman"/>
          <w:i/>
          <w:iCs/>
          <w:sz w:val="30"/>
          <w:szCs w:val="30"/>
          <w:lang w:eastAsia="ru-RU"/>
        </w:rPr>
        <w:t>замок – замок, засыпали - засыпали; стрелки остановились.</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Паронимы – слова, похожие по звучанию, но имеющие разное значение: н</w:t>
      </w:r>
      <w:r w:rsidRPr="00BD14CD">
        <w:rPr>
          <w:rFonts w:ascii="Times New Roman" w:eastAsia="Times New Roman" w:hAnsi="Times New Roman" w:cs="Times New Roman"/>
          <w:i/>
          <w:iCs/>
          <w:sz w:val="30"/>
          <w:szCs w:val="30"/>
          <w:lang w:eastAsia="ru-RU"/>
        </w:rPr>
        <w:t>евежа – невежда, одеть – надеть.</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О богатстве русского языка свидетельствуют синонимы – слова, имеющие одинаковое значение, но отличающиеся смысловыми оттенками и стилистической окраской.</w:t>
      </w:r>
      <w:r w:rsidRPr="00BD14CD">
        <w:rPr>
          <w:rFonts w:ascii="Times New Roman" w:eastAsia="Times New Roman" w:hAnsi="Times New Roman" w:cs="Times New Roman"/>
          <w:i/>
          <w:iCs/>
          <w:sz w:val="30"/>
          <w:szCs w:val="30"/>
          <w:lang w:eastAsia="ru-RU"/>
        </w:rPr>
        <w:t> </w:t>
      </w:r>
      <w:r w:rsidRPr="00BD14CD">
        <w:rPr>
          <w:rFonts w:ascii="Times New Roman" w:eastAsia="Times New Roman" w:hAnsi="Times New Roman" w:cs="Times New Roman"/>
          <w:sz w:val="30"/>
          <w:szCs w:val="30"/>
          <w:lang w:eastAsia="ru-RU"/>
        </w:rPr>
        <w:t>Синонимы могут отличаться оттенками в значении (буря, ураган, шторм), стилистической окраской (спать – почивать – дрыхнуть). Использование синонимов помогает избежать повторений и украшает нашу речь.</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Особое место занимают антонимы – слова, противоположные по значению. Использование антонимов делает речь более выразительной: </w:t>
      </w:r>
      <w:r w:rsidRPr="00BD14CD">
        <w:rPr>
          <w:rFonts w:ascii="Times New Roman" w:eastAsia="Times New Roman" w:hAnsi="Times New Roman" w:cs="Times New Roman"/>
          <w:i/>
          <w:iCs/>
          <w:sz w:val="30"/>
          <w:szCs w:val="30"/>
          <w:lang w:eastAsia="ru-RU"/>
        </w:rPr>
        <w:t>Дома новы, но предрассудки стары (А. С. Грибоедов), Мне грустно потому, что весело тебе (М. Ю. Лермонтов),</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 xml:space="preserve">По происхождению слова русского языка делятся на исконно русские и заимствованные. Заимствованные слова составляют более 10% в </w:t>
      </w:r>
      <w:r w:rsidRPr="00BD14CD">
        <w:rPr>
          <w:rFonts w:ascii="Times New Roman" w:eastAsia="Times New Roman" w:hAnsi="Times New Roman" w:cs="Times New Roman"/>
          <w:sz w:val="30"/>
          <w:szCs w:val="30"/>
          <w:lang w:eastAsia="ru-RU"/>
        </w:rPr>
        <w:lastRenderedPageBreak/>
        <w:t>лексике русского языка, среди них немало старославянизмов (г</w:t>
      </w:r>
      <w:r w:rsidRPr="00BD14CD">
        <w:rPr>
          <w:rFonts w:ascii="Times New Roman" w:eastAsia="Times New Roman" w:hAnsi="Times New Roman" w:cs="Times New Roman"/>
          <w:sz w:val="30"/>
          <w:szCs w:val="30"/>
          <w:u w:val="single"/>
          <w:lang w:eastAsia="ru-RU"/>
        </w:rPr>
        <w:t>рад, брег, глава, хождение, одежда, мощь, агнец). Заимствование обычно вызвано потребностью в наименовании новой вещи или нового явления (магнитофон, компьютер), необходимостью разграничить близкие, но тем не менее различающиеся понятия (страх - паника), стремлением заменить сочетание слов одним словом (сейф – несгораемый шкаф, снайпер – меткий стрелок).</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По употреблению лексика русского языка делится на две группы: активный словарный запас и пассивный запас. Слова пассивного запаса можно разделить на две группы: устаревшие и новые. Слова, как люди, рождаются, живут, старятся и даже умирают. Судьбу слов определяет не возраст, а их использование в речи: мы перестают их употреблять, потому что исчезают сами понятия, которые этими словами обозначаются (историзмы - боярин, вече, опричник, стрельцы), или появляются новые названия у старых предметов (архаизмы - брадобрей, одр, ланиты, десница).</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Новые слова называются неологизмами.</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Основную часть лексики составляют общеупотребительные слова, т.е. такие, которыми пользуются все носители языка, но немало слов ограниченного употребления. Русский язык богат народными говорами, и особую группу слов составляют диалектизмы – слова, встречающиеся в речи жителей той или иной местности. Диалектизмы используются, чтобы показать особенности речи героев, отразить местный колорит.</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Жаргонизмы – слова, используемые в отдельных социальных группах. Использование их в речи затрудняет понимание, значения таких слов часто неточны, расплывчаты.</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К лексике ограниченного употребления относятся профессионализмы – слова, употребляемые людьми определенной профессии</w:t>
      </w:r>
    </w:p>
    <w:p w:rsidR="006510E5" w:rsidRPr="00BD14CD" w:rsidRDefault="006510E5" w:rsidP="006510E5">
      <w:pPr>
        <w:spacing w:before="195" w:after="195" w:line="293" w:lineRule="atLeast"/>
        <w:jc w:val="both"/>
        <w:rPr>
          <w:rFonts w:ascii="Times New Roman" w:eastAsia="Times New Roman" w:hAnsi="Times New Roman" w:cs="Times New Roman"/>
          <w:sz w:val="30"/>
          <w:szCs w:val="30"/>
          <w:lang w:eastAsia="ru-RU"/>
        </w:rPr>
      </w:pPr>
      <w:r w:rsidRPr="00BD14CD">
        <w:rPr>
          <w:rFonts w:ascii="Times New Roman" w:eastAsia="Times New Roman" w:hAnsi="Times New Roman" w:cs="Times New Roman"/>
          <w:sz w:val="30"/>
          <w:szCs w:val="30"/>
          <w:lang w:eastAsia="ru-RU"/>
        </w:rPr>
        <w:t> </w:t>
      </w:r>
    </w:p>
    <w:p w:rsidR="00311A4E" w:rsidRPr="00BD14CD" w:rsidRDefault="00311A4E" w:rsidP="006510E5">
      <w:pPr>
        <w:spacing w:before="195" w:after="195" w:line="293" w:lineRule="atLeast"/>
        <w:jc w:val="both"/>
        <w:rPr>
          <w:rFonts w:ascii="Times New Roman" w:eastAsia="Times New Roman" w:hAnsi="Times New Roman" w:cs="Times New Roman"/>
          <w:sz w:val="30"/>
          <w:szCs w:val="30"/>
          <w:lang w:eastAsia="ru-RU"/>
        </w:rPr>
      </w:pPr>
    </w:p>
    <w:p w:rsidR="00311A4E" w:rsidRPr="00BD14CD" w:rsidRDefault="00311A4E" w:rsidP="006510E5">
      <w:pPr>
        <w:spacing w:before="195" w:after="195" w:line="293" w:lineRule="atLeast"/>
        <w:jc w:val="both"/>
        <w:rPr>
          <w:rFonts w:ascii="Times New Roman" w:eastAsia="Times New Roman" w:hAnsi="Times New Roman" w:cs="Times New Roman"/>
          <w:sz w:val="30"/>
          <w:szCs w:val="30"/>
          <w:lang w:eastAsia="ru-RU"/>
        </w:rPr>
      </w:pPr>
    </w:p>
    <w:p w:rsidR="00311A4E" w:rsidRPr="00BD14CD" w:rsidRDefault="00311A4E" w:rsidP="006510E5">
      <w:pPr>
        <w:spacing w:before="195" w:after="195" w:line="293" w:lineRule="atLeast"/>
        <w:jc w:val="both"/>
        <w:rPr>
          <w:rFonts w:ascii="Times New Roman" w:eastAsia="Times New Roman" w:hAnsi="Times New Roman" w:cs="Times New Roman"/>
          <w:sz w:val="30"/>
          <w:szCs w:val="30"/>
          <w:lang w:eastAsia="ru-RU"/>
        </w:rPr>
      </w:pPr>
    </w:p>
    <w:p w:rsidR="00311A4E" w:rsidRPr="00BD14CD" w:rsidRDefault="00311A4E" w:rsidP="006510E5">
      <w:pPr>
        <w:spacing w:before="195" w:after="195" w:line="293" w:lineRule="atLeast"/>
        <w:jc w:val="both"/>
        <w:rPr>
          <w:rFonts w:ascii="Times New Roman" w:eastAsia="Times New Roman" w:hAnsi="Times New Roman" w:cs="Times New Roman"/>
          <w:sz w:val="30"/>
          <w:szCs w:val="30"/>
          <w:lang w:eastAsia="ru-RU"/>
        </w:rPr>
      </w:pPr>
    </w:p>
    <w:p w:rsidR="00311A4E" w:rsidRPr="00BD14CD" w:rsidRDefault="00311A4E" w:rsidP="006510E5">
      <w:pPr>
        <w:spacing w:before="195" w:after="195" w:line="293" w:lineRule="atLeast"/>
        <w:jc w:val="both"/>
        <w:rPr>
          <w:rFonts w:ascii="Times New Roman" w:eastAsia="Times New Roman" w:hAnsi="Times New Roman" w:cs="Times New Roman"/>
          <w:sz w:val="20"/>
          <w:szCs w:val="20"/>
          <w:lang w:eastAsia="ru-RU"/>
        </w:rPr>
      </w:pPr>
    </w:p>
    <w:p w:rsidR="00BD14CD" w:rsidRPr="00BD14CD" w:rsidRDefault="00BD14CD" w:rsidP="006510E5">
      <w:pPr>
        <w:spacing w:before="195" w:after="195" w:line="293" w:lineRule="atLeast"/>
        <w:jc w:val="both"/>
        <w:rPr>
          <w:rFonts w:ascii="Times New Roman" w:eastAsia="Times New Roman" w:hAnsi="Times New Roman" w:cs="Times New Roman"/>
          <w:sz w:val="20"/>
          <w:szCs w:val="20"/>
          <w:lang w:eastAsia="ru-RU"/>
        </w:rPr>
      </w:pPr>
    </w:p>
    <w:p w:rsidR="003729C3" w:rsidRPr="00BD14CD" w:rsidRDefault="003729C3" w:rsidP="006510E5">
      <w:pPr>
        <w:spacing w:before="195" w:after="195" w:line="293" w:lineRule="atLeast"/>
        <w:jc w:val="center"/>
        <w:rPr>
          <w:rFonts w:ascii="Times New Roman" w:eastAsia="Times New Roman" w:hAnsi="Times New Roman" w:cs="Times New Roman"/>
          <w:b/>
          <w:bCs/>
          <w:i/>
          <w:sz w:val="32"/>
          <w:szCs w:val="30"/>
          <w:lang w:eastAsia="ru-RU"/>
        </w:rPr>
      </w:pPr>
      <w:r w:rsidRPr="00BD14CD">
        <w:rPr>
          <w:rFonts w:ascii="Times New Roman" w:eastAsia="Times New Roman" w:hAnsi="Times New Roman" w:cs="Times New Roman"/>
          <w:b/>
          <w:bCs/>
          <w:i/>
          <w:sz w:val="32"/>
          <w:szCs w:val="30"/>
          <w:lang w:eastAsia="ru-RU"/>
        </w:rPr>
        <w:lastRenderedPageBreak/>
        <w:t>Часть 1</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b/>
          <w:bCs/>
          <w:sz w:val="30"/>
          <w:szCs w:val="30"/>
          <w:lang w:eastAsia="ru-RU"/>
        </w:rPr>
        <w:t>Задание 1.</w:t>
      </w:r>
      <w:r w:rsidRPr="00BD14CD">
        <w:rPr>
          <w:rFonts w:ascii="Times New Roman" w:eastAsia="Times New Roman" w:hAnsi="Times New Roman" w:cs="Times New Roman"/>
          <w:sz w:val="30"/>
          <w:szCs w:val="30"/>
          <w:lang w:eastAsia="ru-RU"/>
        </w:rPr>
        <w:t> Определите значения следующих слов:</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Бартер, консенсус, триллер, шоумен, гран-при, йети, ноу-хау, саммит, эксклюзивный, кемпинг, рефери, дефолт.</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 </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b/>
          <w:bCs/>
          <w:sz w:val="30"/>
          <w:szCs w:val="30"/>
          <w:lang w:eastAsia="ru-RU"/>
        </w:rPr>
        <w:t>Задание 2.</w:t>
      </w:r>
      <w:r w:rsidRPr="00BD14CD">
        <w:rPr>
          <w:rFonts w:ascii="Times New Roman" w:eastAsia="Times New Roman" w:hAnsi="Times New Roman" w:cs="Times New Roman"/>
          <w:sz w:val="30"/>
          <w:szCs w:val="30"/>
          <w:lang w:eastAsia="ru-RU"/>
        </w:rPr>
        <w:t> Соедините слова и толкование их значений.</w:t>
      </w:r>
    </w:p>
    <w:p w:rsidR="00311A4E" w:rsidRPr="00BD14CD" w:rsidRDefault="00311A4E" w:rsidP="006510E5">
      <w:pPr>
        <w:spacing w:before="195" w:after="195" w:line="293" w:lineRule="atLeast"/>
        <w:jc w:val="both"/>
        <w:rPr>
          <w:rFonts w:ascii="Times New Roman" w:eastAsia="Times New Roman" w:hAnsi="Times New Roman" w:cs="Times New Roman"/>
          <w:sz w:val="30"/>
          <w:szCs w:val="30"/>
          <w:lang w:eastAsia="ru-RU"/>
        </w:rPr>
        <w:sectPr w:rsidR="00311A4E" w:rsidRPr="00BD14CD">
          <w:pgSz w:w="11906" w:h="16838"/>
          <w:pgMar w:top="1134" w:right="850" w:bottom="1134" w:left="1701" w:header="708" w:footer="708" w:gutter="0"/>
          <w:cols w:space="708"/>
          <w:docGrid w:linePitch="360"/>
        </w:sectPr>
      </w:pP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lastRenderedPageBreak/>
        <w:t>Вирши</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Буклет</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Буколика</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Адекватный</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Апломб</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Дилогия</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Закоснелый</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Меморандум</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Монография</w:t>
      </w:r>
    </w:p>
    <w:p w:rsidR="006510E5" w:rsidRDefault="006510E5" w:rsidP="006510E5">
      <w:pPr>
        <w:spacing w:before="195" w:after="195" w:line="293" w:lineRule="atLeast"/>
        <w:jc w:val="both"/>
        <w:rPr>
          <w:rFonts w:ascii="Times New Roman" w:eastAsia="Times New Roman" w:hAnsi="Times New Roman" w:cs="Times New Roman"/>
          <w:sz w:val="30"/>
          <w:szCs w:val="30"/>
          <w:lang w:eastAsia="ru-RU"/>
        </w:rPr>
      </w:pPr>
      <w:r w:rsidRPr="00BD14CD">
        <w:rPr>
          <w:rFonts w:ascii="Times New Roman" w:eastAsia="Times New Roman" w:hAnsi="Times New Roman" w:cs="Times New Roman"/>
          <w:sz w:val="30"/>
          <w:szCs w:val="30"/>
          <w:lang w:eastAsia="ru-RU"/>
        </w:rPr>
        <w:t>Регресс</w:t>
      </w:r>
    </w:p>
    <w:p w:rsidR="009D34ED" w:rsidRDefault="009D34ED" w:rsidP="006510E5">
      <w:pPr>
        <w:spacing w:before="195" w:after="195" w:line="293" w:lineRule="atLeast"/>
        <w:jc w:val="both"/>
        <w:rPr>
          <w:rFonts w:ascii="Times New Roman" w:eastAsia="Times New Roman" w:hAnsi="Times New Roman" w:cs="Times New Roman"/>
          <w:sz w:val="30"/>
          <w:szCs w:val="30"/>
          <w:lang w:eastAsia="ru-RU"/>
        </w:rPr>
      </w:pPr>
    </w:p>
    <w:p w:rsidR="009D34ED" w:rsidRDefault="009D34ED" w:rsidP="006510E5">
      <w:pPr>
        <w:spacing w:before="195" w:after="195" w:line="293" w:lineRule="atLeast"/>
        <w:jc w:val="both"/>
        <w:rPr>
          <w:rFonts w:ascii="Times New Roman" w:eastAsia="Times New Roman" w:hAnsi="Times New Roman" w:cs="Times New Roman"/>
          <w:sz w:val="30"/>
          <w:szCs w:val="30"/>
          <w:lang w:eastAsia="ru-RU"/>
        </w:rPr>
      </w:pPr>
    </w:p>
    <w:p w:rsidR="009D34ED" w:rsidRDefault="009D34ED" w:rsidP="006510E5">
      <w:pPr>
        <w:spacing w:before="195" w:after="195" w:line="293" w:lineRule="atLeast"/>
        <w:jc w:val="both"/>
        <w:rPr>
          <w:rFonts w:ascii="Times New Roman" w:eastAsia="Times New Roman" w:hAnsi="Times New Roman" w:cs="Times New Roman"/>
          <w:sz w:val="30"/>
          <w:szCs w:val="30"/>
          <w:lang w:eastAsia="ru-RU"/>
        </w:rPr>
      </w:pPr>
    </w:p>
    <w:p w:rsidR="009D34ED" w:rsidRDefault="009D34ED" w:rsidP="006510E5">
      <w:pPr>
        <w:spacing w:before="195" w:after="195" w:line="293" w:lineRule="atLeast"/>
        <w:jc w:val="both"/>
        <w:rPr>
          <w:rFonts w:ascii="Times New Roman" w:eastAsia="Times New Roman" w:hAnsi="Times New Roman" w:cs="Times New Roman"/>
          <w:sz w:val="30"/>
          <w:szCs w:val="30"/>
          <w:lang w:eastAsia="ru-RU"/>
        </w:rPr>
      </w:pPr>
    </w:p>
    <w:p w:rsidR="009D34ED" w:rsidRDefault="009D34ED" w:rsidP="006510E5">
      <w:pPr>
        <w:spacing w:before="195" w:after="195" w:line="293" w:lineRule="atLeast"/>
        <w:jc w:val="both"/>
        <w:rPr>
          <w:rFonts w:ascii="Times New Roman" w:eastAsia="Times New Roman" w:hAnsi="Times New Roman" w:cs="Times New Roman"/>
          <w:sz w:val="30"/>
          <w:szCs w:val="30"/>
          <w:lang w:eastAsia="ru-RU"/>
        </w:rPr>
      </w:pPr>
    </w:p>
    <w:p w:rsidR="009D34ED" w:rsidRDefault="009D34ED" w:rsidP="006510E5">
      <w:pPr>
        <w:spacing w:before="195" w:after="195" w:line="293" w:lineRule="atLeast"/>
        <w:jc w:val="both"/>
        <w:rPr>
          <w:rFonts w:ascii="Times New Roman" w:eastAsia="Times New Roman" w:hAnsi="Times New Roman" w:cs="Times New Roman"/>
          <w:sz w:val="30"/>
          <w:szCs w:val="30"/>
          <w:lang w:eastAsia="ru-RU"/>
        </w:rPr>
      </w:pPr>
    </w:p>
    <w:p w:rsidR="009D34ED" w:rsidRDefault="009D34ED" w:rsidP="006510E5">
      <w:pPr>
        <w:spacing w:before="195" w:after="195" w:line="293" w:lineRule="atLeast"/>
        <w:jc w:val="both"/>
        <w:rPr>
          <w:rFonts w:ascii="Times New Roman" w:eastAsia="Times New Roman" w:hAnsi="Times New Roman" w:cs="Times New Roman"/>
          <w:sz w:val="30"/>
          <w:szCs w:val="30"/>
          <w:lang w:eastAsia="ru-RU"/>
        </w:rPr>
      </w:pPr>
    </w:p>
    <w:p w:rsidR="009D34ED" w:rsidRDefault="009D34ED" w:rsidP="006510E5">
      <w:pPr>
        <w:spacing w:before="195" w:after="195" w:line="293" w:lineRule="atLeast"/>
        <w:jc w:val="both"/>
        <w:rPr>
          <w:rFonts w:ascii="Times New Roman" w:eastAsia="Times New Roman" w:hAnsi="Times New Roman" w:cs="Times New Roman"/>
          <w:sz w:val="30"/>
          <w:szCs w:val="30"/>
          <w:lang w:eastAsia="ru-RU"/>
        </w:rPr>
      </w:pPr>
    </w:p>
    <w:p w:rsidR="009D34ED" w:rsidRPr="00BD14CD" w:rsidRDefault="009D34ED" w:rsidP="006510E5">
      <w:pPr>
        <w:spacing w:before="195" w:after="195" w:line="293" w:lineRule="atLeast"/>
        <w:jc w:val="both"/>
        <w:rPr>
          <w:rFonts w:ascii="Times New Roman" w:eastAsia="Times New Roman" w:hAnsi="Times New Roman" w:cs="Times New Roman"/>
          <w:sz w:val="20"/>
          <w:szCs w:val="20"/>
          <w:lang w:eastAsia="ru-RU"/>
        </w:rPr>
      </w:pPr>
      <w:bookmarkStart w:id="0" w:name="_GoBack"/>
      <w:bookmarkEnd w:id="0"/>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lastRenderedPageBreak/>
        <w:t>А. Точно соответствующий, равный чему-либо, совпадающий с чем-либо.</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Б. Силлабические стихи, распространенные в русской литературе 17 – 18 веков.</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В. Два произведения одного автора, связанные единством замысла и сюжета.</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Г. Застарелый, косный.</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Д. Род поэзии, идеализированно изображающий пастушескую жизнь; пастораль.</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Е. Научное исследование, посвященное одному вопросу, одной теме.</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Ж. Печатное издание в форме книжки, раскрывающейся, как ширма.</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З. Излишняя самоуверенность в поведении, в речи.</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И. Направление развития от высшего к низшему, движение назад, упадок.</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К. Дипломатический документ с изложением взглядов правительства на какой-либо вопрос.</w:t>
      </w:r>
    </w:p>
    <w:p w:rsidR="00311A4E" w:rsidRPr="00BD14CD" w:rsidRDefault="00311A4E" w:rsidP="006510E5">
      <w:pPr>
        <w:spacing w:before="195" w:after="195" w:line="293" w:lineRule="atLeast"/>
        <w:jc w:val="both"/>
        <w:rPr>
          <w:rFonts w:ascii="Times New Roman" w:eastAsia="Times New Roman" w:hAnsi="Times New Roman" w:cs="Times New Roman"/>
          <w:sz w:val="30"/>
          <w:szCs w:val="30"/>
          <w:lang w:eastAsia="ru-RU"/>
        </w:rPr>
        <w:sectPr w:rsidR="00311A4E" w:rsidRPr="00BD14CD" w:rsidSect="00311A4E">
          <w:type w:val="continuous"/>
          <w:pgSz w:w="11906" w:h="16838"/>
          <w:pgMar w:top="1134" w:right="850" w:bottom="1134" w:left="1701" w:header="708" w:footer="708" w:gutter="0"/>
          <w:cols w:num="2" w:space="708"/>
          <w:docGrid w:linePitch="360"/>
        </w:sectPr>
      </w:pP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lastRenderedPageBreak/>
        <w:t> </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b/>
          <w:bCs/>
          <w:sz w:val="30"/>
          <w:szCs w:val="30"/>
          <w:lang w:eastAsia="ru-RU"/>
        </w:rPr>
        <w:t>Задание 3.</w:t>
      </w:r>
      <w:r w:rsidRPr="00BD14CD">
        <w:rPr>
          <w:rFonts w:ascii="Times New Roman" w:eastAsia="Times New Roman" w:hAnsi="Times New Roman" w:cs="Times New Roman"/>
          <w:sz w:val="30"/>
          <w:szCs w:val="30"/>
          <w:lang w:eastAsia="ru-RU"/>
        </w:rPr>
        <w:t> Каждое толкование замените одним словом.</w:t>
      </w:r>
    </w:p>
    <w:p w:rsidR="006510E5" w:rsidRPr="00BD14CD" w:rsidRDefault="006510E5" w:rsidP="00311A4E">
      <w:pPr>
        <w:pStyle w:val="a5"/>
        <w:numPr>
          <w:ilvl w:val="0"/>
          <w:numId w:val="2"/>
        </w:num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Краткая приветственная застольная речь.</w:t>
      </w:r>
    </w:p>
    <w:p w:rsidR="006510E5" w:rsidRPr="00BD14CD" w:rsidRDefault="006510E5" w:rsidP="00311A4E">
      <w:pPr>
        <w:pStyle w:val="a5"/>
        <w:numPr>
          <w:ilvl w:val="0"/>
          <w:numId w:val="2"/>
        </w:num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Настенный светильник из одной или нескольких ламп.</w:t>
      </w:r>
    </w:p>
    <w:p w:rsidR="006510E5" w:rsidRPr="00BD14CD" w:rsidRDefault="006510E5" w:rsidP="00311A4E">
      <w:pPr>
        <w:pStyle w:val="a5"/>
        <w:numPr>
          <w:ilvl w:val="0"/>
          <w:numId w:val="2"/>
        </w:num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Вспомогательная историческая дисциплина, изучающая и описывающая гербы.</w:t>
      </w:r>
    </w:p>
    <w:p w:rsidR="006510E5" w:rsidRPr="00BD14CD" w:rsidRDefault="006510E5" w:rsidP="00311A4E">
      <w:pPr>
        <w:pStyle w:val="a5"/>
        <w:numPr>
          <w:ilvl w:val="0"/>
          <w:numId w:val="2"/>
        </w:num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Плитка из обожженной глины для облицовки стен и печей, покрытая с одной стороны глазурью.</w:t>
      </w:r>
    </w:p>
    <w:p w:rsidR="006510E5" w:rsidRPr="00BD14CD" w:rsidRDefault="006510E5" w:rsidP="00311A4E">
      <w:pPr>
        <w:pStyle w:val="a5"/>
        <w:numPr>
          <w:ilvl w:val="0"/>
          <w:numId w:val="2"/>
        </w:num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Искусство составления букетов, распространенное в Японии, а также сам букет, составленный по принципам этого искусства.</w:t>
      </w:r>
    </w:p>
    <w:p w:rsidR="006510E5" w:rsidRPr="00BD14CD" w:rsidRDefault="006510E5" w:rsidP="00311A4E">
      <w:pPr>
        <w:pStyle w:val="a5"/>
        <w:numPr>
          <w:ilvl w:val="0"/>
          <w:numId w:val="2"/>
        </w:num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Стихотворение, музыкальное произведение и т.п., созданное без подготовки, в момент произнесения, исполнения.</w:t>
      </w:r>
    </w:p>
    <w:p w:rsidR="006510E5" w:rsidRPr="00BD14CD" w:rsidRDefault="006510E5" w:rsidP="00311A4E">
      <w:pPr>
        <w:pStyle w:val="a5"/>
        <w:numPr>
          <w:ilvl w:val="0"/>
          <w:numId w:val="2"/>
        </w:num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Тот, кто совместно с кем-либо является автором чего-либо.</w:t>
      </w:r>
    </w:p>
    <w:p w:rsidR="006510E5" w:rsidRPr="00BD14CD" w:rsidRDefault="006510E5" w:rsidP="00311A4E">
      <w:pPr>
        <w:pStyle w:val="a5"/>
        <w:numPr>
          <w:ilvl w:val="0"/>
          <w:numId w:val="2"/>
        </w:num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Грубый, невоспитанный человек.</w:t>
      </w:r>
    </w:p>
    <w:p w:rsidR="006510E5" w:rsidRPr="00BD14CD" w:rsidRDefault="006510E5" w:rsidP="00311A4E">
      <w:pPr>
        <w:pStyle w:val="a5"/>
        <w:numPr>
          <w:ilvl w:val="0"/>
          <w:numId w:val="2"/>
        </w:num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Тоска по родине.</w:t>
      </w:r>
    </w:p>
    <w:p w:rsidR="006510E5" w:rsidRPr="00BD14CD" w:rsidRDefault="006510E5" w:rsidP="00311A4E">
      <w:pPr>
        <w:pStyle w:val="a5"/>
        <w:numPr>
          <w:ilvl w:val="0"/>
          <w:numId w:val="2"/>
        </w:num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Жилое помещение на чердаке с наклонным потолком или стеной.</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b/>
          <w:bCs/>
          <w:sz w:val="30"/>
          <w:szCs w:val="30"/>
          <w:lang w:eastAsia="ru-RU"/>
        </w:rPr>
        <w:t> </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b/>
          <w:bCs/>
          <w:sz w:val="30"/>
          <w:szCs w:val="30"/>
          <w:lang w:eastAsia="ru-RU"/>
        </w:rPr>
        <w:t>Задание 4.</w:t>
      </w:r>
      <w:r w:rsidRPr="00BD14CD">
        <w:rPr>
          <w:rFonts w:ascii="Times New Roman" w:eastAsia="Times New Roman" w:hAnsi="Times New Roman" w:cs="Times New Roman"/>
          <w:sz w:val="30"/>
          <w:szCs w:val="30"/>
          <w:lang w:eastAsia="ru-RU"/>
        </w:rPr>
        <w:t> Запишите синонимы к прилагательным в словосочетаниях:</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Свежий ветер, свежий воздух, свежий хлеб, свежие новости, свежее решение, свежая газета; чистые намерения, чистый спирт, чистое белье, чистое небо, чистое стекло.</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 </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b/>
          <w:bCs/>
          <w:sz w:val="30"/>
          <w:szCs w:val="30"/>
          <w:lang w:eastAsia="ru-RU"/>
        </w:rPr>
        <w:t>Задание 5.</w:t>
      </w:r>
      <w:r w:rsidRPr="00BD14CD">
        <w:rPr>
          <w:rFonts w:ascii="Times New Roman" w:eastAsia="Times New Roman" w:hAnsi="Times New Roman" w:cs="Times New Roman"/>
          <w:sz w:val="30"/>
          <w:szCs w:val="30"/>
          <w:lang w:eastAsia="ru-RU"/>
        </w:rPr>
        <w:t> Подберите подходящие по смыслу антонимы:</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Мягкий климат, мягкий хлеб, старая женщина, старая история, живые цветы, живой человек, интересное лицо, интересный фильм, тяжелый день, тяжелый чемодан.</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 </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b/>
          <w:bCs/>
          <w:sz w:val="30"/>
          <w:szCs w:val="30"/>
          <w:lang w:eastAsia="ru-RU"/>
        </w:rPr>
        <w:t xml:space="preserve">Задание </w:t>
      </w:r>
      <w:r w:rsidR="009D34ED">
        <w:rPr>
          <w:rFonts w:ascii="Times New Roman" w:eastAsia="Times New Roman" w:hAnsi="Times New Roman" w:cs="Times New Roman"/>
          <w:b/>
          <w:bCs/>
          <w:sz w:val="30"/>
          <w:szCs w:val="30"/>
          <w:lang w:eastAsia="ru-RU"/>
        </w:rPr>
        <w:t>6</w:t>
      </w:r>
      <w:r w:rsidRPr="00BD14CD">
        <w:rPr>
          <w:rFonts w:ascii="Times New Roman" w:eastAsia="Times New Roman" w:hAnsi="Times New Roman" w:cs="Times New Roman"/>
          <w:b/>
          <w:bCs/>
          <w:sz w:val="30"/>
          <w:szCs w:val="30"/>
          <w:lang w:eastAsia="ru-RU"/>
        </w:rPr>
        <w:t>.</w:t>
      </w:r>
      <w:r w:rsidRPr="00BD14CD">
        <w:rPr>
          <w:rFonts w:ascii="Times New Roman" w:eastAsia="Times New Roman" w:hAnsi="Times New Roman" w:cs="Times New Roman"/>
          <w:sz w:val="30"/>
          <w:szCs w:val="30"/>
          <w:lang w:eastAsia="ru-RU"/>
        </w:rPr>
        <w:t> Объясните различия в значении следующих паронимов.</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Абонемент – абонент, восприятие – восприимчивость, дельный – деловой, демонстративный – демонстрационный, единичный – единый, лирический – лиричный, обосновать – основать, факт – фактор, логический – логичный.</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 </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b/>
          <w:bCs/>
          <w:sz w:val="30"/>
          <w:szCs w:val="30"/>
          <w:lang w:eastAsia="ru-RU"/>
        </w:rPr>
        <w:t>Задание</w:t>
      </w:r>
      <w:r w:rsidR="009D34ED">
        <w:rPr>
          <w:rFonts w:ascii="Times New Roman" w:eastAsia="Times New Roman" w:hAnsi="Times New Roman" w:cs="Times New Roman"/>
          <w:b/>
          <w:bCs/>
          <w:sz w:val="30"/>
          <w:szCs w:val="30"/>
          <w:lang w:eastAsia="ru-RU"/>
        </w:rPr>
        <w:t xml:space="preserve"> 7</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lastRenderedPageBreak/>
        <w:t>Установите соответствие между архаизмом и его современным синонимом.</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8"/>
        <w:gridCol w:w="4778"/>
      </w:tblGrid>
      <w:tr w:rsidR="00BD14CD" w:rsidRPr="00BD14CD" w:rsidTr="006510E5">
        <w:tc>
          <w:tcPr>
            <w:tcW w:w="4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 Ланиты</w:t>
            </w:r>
          </w:p>
        </w:tc>
        <w:tc>
          <w:tcPr>
            <w:tcW w:w="47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А. грудь</w:t>
            </w:r>
          </w:p>
        </w:tc>
      </w:tr>
      <w:tr w:rsidR="00BD14CD" w:rsidRPr="00BD14CD" w:rsidTr="006510E5">
        <w:tc>
          <w:tcPr>
            <w:tcW w:w="4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Чело</w:t>
            </w:r>
          </w:p>
        </w:tc>
        <w:tc>
          <w:tcPr>
            <w:tcW w:w="4778" w:type="dxa"/>
            <w:tcBorders>
              <w:top w:val="nil"/>
              <w:left w:val="nil"/>
              <w:bottom w:val="single" w:sz="8" w:space="0" w:color="auto"/>
              <w:right w:val="single" w:sz="8" w:space="0" w:color="auto"/>
            </w:tcBorders>
            <w:tcMar>
              <w:top w:w="0" w:type="dxa"/>
              <w:left w:w="108" w:type="dxa"/>
              <w:bottom w:w="0" w:type="dxa"/>
              <w:right w:w="108" w:type="dxa"/>
            </w:tcMar>
            <w:hideMark/>
          </w:tcPr>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Б. лоб</w:t>
            </w:r>
          </w:p>
        </w:tc>
      </w:tr>
      <w:tr w:rsidR="00BD14CD" w:rsidRPr="00BD14CD" w:rsidTr="006510E5">
        <w:tc>
          <w:tcPr>
            <w:tcW w:w="4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Выя</w:t>
            </w:r>
          </w:p>
        </w:tc>
        <w:tc>
          <w:tcPr>
            <w:tcW w:w="4778" w:type="dxa"/>
            <w:tcBorders>
              <w:top w:val="nil"/>
              <w:left w:val="nil"/>
              <w:bottom w:val="single" w:sz="8" w:space="0" w:color="auto"/>
              <w:right w:val="single" w:sz="8" w:space="0" w:color="auto"/>
            </w:tcBorders>
            <w:tcMar>
              <w:top w:w="0" w:type="dxa"/>
              <w:left w:w="108" w:type="dxa"/>
              <w:bottom w:w="0" w:type="dxa"/>
              <w:right w:w="108" w:type="dxa"/>
            </w:tcMar>
            <w:hideMark/>
          </w:tcPr>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В. живот</w:t>
            </w:r>
          </w:p>
        </w:tc>
      </w:tr>
      <w:tr w:rsidR="00BD14CD" w:rsidRPr="00BD14CD" w:rsidTr="006510E5">
        <w:tc>
          <w:tcPr>
            <w:tcW w:w="4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Перси</w:t>
            </w:r>
          </w:p>
        </w:tc>
        <w:tc>
          <w:tcPr>
            <w:tcW w:w="4778" w:type="dxa"/>
            <w:tcBorders>
              <w:top w:val="nil"/>
              <w:left w:val="nil"/>
              <w:bottom w:val="single" w:sz="8" w:space="0" w:color="auto"/>
              <w:right w:val="single" w:sz="8" w:space="0" w:color="auto"/>
            </w:tcBorders>
            <w:tcMar>
              <w:top w:w="0" w:type="dxa"/>
              <w:left w:w="108" w:type="dxa"/>
              <w:bottom w:w="0" w:type="dxa"/>
              <w:right w:w="108" w:type="dxa"/>
            </w:tcMar>
            <w:hideMark/>
          </w:tcPr>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Г. шея</w:t>
            </w:r>
          </w:p>
        </w:tc>
      </w:tr>
      <w:tr w:rsidR="00BD14CD" w:rsidRPr="00BD14CD" w:rsidTr="006510E5">
        <w:tc>
          <w:tcPr>
            <w:tcW w:w="4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Чрево</w:t>
            </w:r>
          </w:p>
        </w:tc>
        <w:tc>
          <w:tcPr>
            <w:tcW w:w="4778" w:type="dxa"/>
            <w:tcBorders>
              <w:top w:val="nil"/>
              <w:left w:val="nil"/>
              <w:bottom w:val="single" w:sz="8" w:space="0" w:color="auto"/>
              <w:right w:val="single" w:sz="8" w:space="0" w:color="auto"/>
            </w:tcBorders>
            <w:tcMar>
              <w:top w:w="0" w:type="dxa"/>
              <w:left w:w="108" w:type="dxa"/>
              <w:bottom w:w="0" w:type="dxa"/>
              <w:right w:w="108" w:type="dxa"/>
            </w:tcMar>
            <w:hideMark/>
          </w:tcPr>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Д. щеки</w:t>
            </w:r>
          </w:p>
        </w:tc>
      </w:tr>
    </w:tbl>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20"/>
          <w:szCs w:val="20"/>
          <w:lang w:eastAsia="ru-RU"/>
        </w:rPr>
        <w:t> </w:t>
      </w:r>
    </w:p>
    <w:p w:rsidR="006510E5" w:rsidRPr="00BD14CD" w:rsidRDefault="00565761" w:rsidP="006510E5">
      <w:pPr>
        <w:spacing w:before="195" w:after="195" w:line="293" w:lineRule="atLeast"/>
        <w:jc w:val="center"/>
        <w:rPr>
          <w:rFonts w:ascii="Times New Roman" w:eastAsia="Times New Roman" w:hAnsi="Times New Roman" w:cs="Times New Roman"/>
          <w:b/>
          <w:bCs/>
          <w:sz w:val="30"/>
          <w:szCs w:val="30"/>
          <w:lang w:eastAsia="ru-RU"/>
        </w:rPr>
      </w:pPr>
      <w:r w:rsidRPr="00BD14CD">
        <w:rPr>
          <w:rFonts w:ascii="Times New Roman" w:eastAsia="Times New Roman" w:hAnsi="Times New Roman" w:cs="Times New Roman"/>
          <w:b/>
          <w:bCs/>
          <w:sz w:val="30"/>
          <w:szCs w:val="30"/>
          <w:lang w:eastAsia="ru-RU"/>
        </w:rPr>
        <w:t>Часть</w:t>
      </w:r>
      <w:r w:rsidR="006510E5" w:rsidRPr="00BD14CD">
        <w:rPr>
          <w:rFonts w:ascii="Times New Roman" w:eastAsia="Times New Roman" w:hAnsi="Times New Roman" w:cs="Times New Roman"/>
          <w:b/>
          <w:bCs/>
          <w:sz w:val="30"/>
          <w:szCs w:val="30"/>
          <w:lang w:eastAsia="ru-RU"/>
        </w:rPr>
        <w:t xml:space="preserve"> 2. Виды речевых ошибок</w:t>
      </w:r>
    </w:p>
    <w:p w:rsidR="006510E5" w:rsidRPr="00BD14CD" w:rsidRDefault="006510E5" w:rsidP="006510E5">
      <w:pPr>
        <w:spacing w:before="195" w:after="195" w:line="293" w:lineRule="atLeast"/>
        <w:jc w:val="center"/>
        <w:rPr>
          <w:rFonts w:ascii="Times New Roman" w:eastAsia="Times New Roman" w:hAnsi="Times New Roman" w:cs="Times New Roman"/>
          <w:sz w:val="20"/>
          <w:szCs w:val="20"/>
          <w:lang w:eastAsia="ru-RU"/>
        </w:rPr>
      </w:pPr>
      <w:r w:rsidRPr="00BD14CD">
        <w:rPr>
          <w:rFonts w:ascii="Times New Roman" w:eastAsia="Times New Roman" w:hAnsi="Times New Roman" w:cs="Times New Roman"/>
          <w:b/>
          <w:bCs/>
          <w:sz w:val="30"/>
          <w:szCs w:val="30"/>
          <w:lang w:eastAsia="ru-RU"/>
        </w:rPr>
        <w:t>Информация для повторения</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 </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Употребление слова в несвойственном ему значении:</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u w:val="single"/>
          <w:lang w:eastAsia="ru-RU"/>
        </w:rPr>
        <w:t>- незнание значения слова.</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i/>
          <w:iCs/>
          <w:sz w:val="30"/>
          <w:szCs w:val="30"/>
          <w:lang w:eastAsia="ru-RU"/>
        </w:rPr>
        <w:t>Он сунул ноги в удила и поскакал рысью</w:t>
      </w:r>
      <w:r w:rsidRPr="00BD14CD">
        <w:rPr>
          <w:rFonts w:ascii="Times New Roman" w:eastAsia="Times New Roman" w:hAnsi="Times New Roman" w:cs="Times New Roman"/>
          <w:sz w:val="30"/>
          <w:szCs w:val="30"/>
          <w:lang w:eastAsia="ru-RU"/>
        </w:rPr>
        <w:t>.</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i/>
          <w:iCs/>
          <w:sz w:val="30"/>
          <w:szCs w:val="30"/>
          <w:lang w:eastAsia="ru-RU"/>
        </w:rPr>
        <w:t>Удила </w:t>
      </w:r>
      <w:r w:rsidRPr="00BD14CD">
        <w:rPr>
          <w:rFonts w:ascii="Times New Roman" w:eastAsia="Times New Roman" w:hAnsi="Times New Roman" w:cs="Times New Roman"/>
          <w:sz w:val="30"/>
          <w:szCs w:val="30"/>
          <w:lang w:eastAsia="ru-RU"/>
        </w:rPr>
        <w:t>– приспособление из железных стержней, прикрепляемых к узде и вкладываемых в рот лошади. Надо было употребить слово </w:t>
      </w:r>
      <w:r w:rsidRPr="00BD14CD">
        <w:rPr>
          <w:rFonts w:ascii="Times New Roman" w:eastAsia="Times New Roman" w:hAnsi="Times New Roman" w:cs="Times New Roman"/>
          <w:i/>
          <w:iCs/>
          <w:sz w:val="30"/>
          <w:szCs w:val="30"/>
          <w:lang w:eastAsia="ru-RU"/>
        </w:rPr>
        <w:t>стремя</w:t>
      </w:r>
      <w:r w:rsidRPr="00BD14CD">
        <w:rPr>
          <w:rFonts w:ascii="Times New Roman" w:eastAsia="Times New Roman" w:hAnsi="Times New Roman" w:cs="Times New Roman"/>
          <w:sz w:val="30"/>
          <w:szCs w:val="30"/>
          <w:lang w:eastAsia="ru-RU"/>
        </w:rPr>
        <w:t>.</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u w:val="single"/>
          <w:lang w:eastAsia="ru-RU"/>
        </w:rPr>
        <w:t>- смешение паронимов. Сравните: </w:t>
      </w:r>
      <w:r w:rsidRPr="00BD14CD">
        <w:rPr>
          <w:rFonts w:ascii="Times New Roman" w:eastAsia="Times New Roman" w:hAnsi="Times New Roman" w:cs="Times New Roman"/>
          <w:i/>
          <w:iCs/>
          <w:sz w:val="30"/>
          <w:szCs w:val="30"/>
          <w:u w:val="single"/>
          <w:lang w:eastAsia="ru-RU"/>
        </w:rPr>
        <w:t>Человек ведет праздничную жизнь. У меня сегодня праздное настроение.</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i/>
          <w:iCs/>
          <w:sz w:val="30"/>
          <w:szCs w:val="30"/>
          <w:lang w:eastAsia="ru-RU"/>
        </w:rPr>
        <w:t>Праздничный – </w:t>
      </w:r>
      <w:r w:rsidRPr="00BD14CD">
        <w:rPr>
          <w:rFonts w:ascii="Times New Roman" w:eastAsia="Times New Roman" w:hAnsi="Times New Roman" w:cs="Times New Roman"/>
          <w:sz w:val="30"/>
          <w:szCs w:val="30"/>
          <w:lang w:eastAsia="ru-RU"/>
        </w:rPr>
        <w:t>прилагательное к слову «праздник»</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i/>
          <w:iCs/>
          <w:sz w:val="30"/>
          <w:szCs w:val="30"/>
          <w:lang w:eastAsia="ru-RU"/>
        </w:rPr>
        <w:t>Праздный – </w:t>
      </w:r>
      <w:r w:rsidRPr="00BD14CD">
        <w:rPr>
          <w:rFonts w:ascii="Times New Roman" w:eastAsia="Times New Roman" w:hAnsi="Times New Roman" w:cs="Times New Roman"/>
          <w:sz w:val="30"/>
          <w:szCs w:val="30"/>
          <w:lang w:eastAsia="ru-RU"/>
        </w:rPr>
        <w:t>не заполненный, не занятый делом.</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2. Нарушение лексической сочетаемости.</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Не всегда слова могут сочетаться друг с другом.</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Ошибки этого типа связаны с тем, что говорящий или пишущий не замечает, что</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 слова противоречат друг другу, одно исключают другое по смыслу: </w:t>
      </w:r>
      <w:r w:rsidRPr="00BD14CD">
        <w:rPr>
          <w:rFonts w:ascii="Times New Roman" w:eastAsia="Times New Roman" w:hAnsi="Times New Roman" w:cs="Times New Roman"/>
          <w:i/>
          <w:iCs/>
          <w:sz w:val="30"/>
          <w:szCs w:val="30"/>
          <w:lang w:eastAsia="ru-RU"/>
        </w:rPr>
        <w:t>танцевальная песня</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lastRenderedPageBreak/>
        <w:t>- одно имеет положительное, а другое отрицательное значение: </w:t>
      </w:r>
      <w:r w:rsidRPr="00BD14CD">
        <w:rPr>
          <w:rFonts w:ascii="Times New Roman" w:eastAsia="Times New Roman" w:hAnsi="Times New Roman" w:cs="Times New Roman"/>
          <w:i/>
          <w:iCs/>
          <w:sz w:val="30"/>
          <w:szCs w:val="30"/>
          <w:lang w:eastAsia="ru-RU"/>
        </w:rPr>
        <w:t>полчища тружеников</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 разнородны по стилю: </w:t>
      </w:r>
      <w:r w:rsidRPr="00BD14CD">
        <w:rPr>
          <w:rFonts w:ascii="Times New Roman" w:eastAsia="Times New Roman" w:hAnsi="Times New Roman" w:cs="Times New Roman"/>
          <w:i/>
          <w:iCs/>
          <w:sz w:val="30"/>
          <w:szCs w:val="30"/>
          <w:lang w:eastAsia="ru-RU"/>
        </w:rPr>
        <w:t>в колхозе возвели новый коровник и воздвигли баню</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 несовместимы по традиции: можно </w:t>
      </w:r>
      <w:r w:rsidRPr="00BD14CD">
        <w:rPr>
          <w:rFonts w:ascii="Times New Roman" w:eastAsia="Times New Roman" w:hAnsi="Times New Roman" w:cs="Times New Roman"/>
          <w:i/>
          <w:iCs/>
          <w:sz w:val="30"/>
          <w:szCs w:val="30"/>
          <w:lang w:eastAsia="ru-RU"/>
        </w:rPr>
        <w:t>выполнить желание –</w:t>
      </w:r>
      <w:r w:rsidRPr="00BD14CD">
        <w:rPr>
          <w:rFonts w:ascii="Times New Roman" w:eastAsia="Times New Roman" w:hAnsi="Times New Roman" w:cs="Times New Roman"/>
          <w:sz w:val="30"/>
          <w:szCs w:val="30"/>
          <w:lang w:eastAsia="ru-RU"/>
        </w:rPr>
        <w:t>нельзя </w:t>
      </w:r>
      <w:r w:rsidRPr="00BD14CD">
        <w:rPr>
          <w:rFonts w:ascii="Times New Roman" w:eastAsia="Times New Roman" w:hAnsi="Times New Roman" w:cs="Times New Roman"/>
          <w:i/>
          <w:iCs/>
          <w:sz w:val="30"/>
          <w:szCs w:val="30"/>
          <w:lang w:eastAsia="ru-RU"/>
        </w:rPr>
        <w:t>выполнить мечту, </w:t>
      </w:r>
      <w:r w:rsidRPr="00BD14CD">
        <w:rPr>
          <w:rFonts w:ascii="Times New Roman" w:eastAsia="Times New Roman" w:hAnsi="Times New Roman" w:cs="Times New Roman"/>
          <w:sz w:val="30"/>
          <w:szCs w:val="30"/>
          <w:lang w:eastAsia="ru-RU"/>
        </w:rPr>
        <w:t>может быть сильная привязанность, страсть, ненависть – не может быть </w:t>
      </w:r>
      <w:r w:rsidRPr="00BD14CD">
        <w:rPr>
          <w:rFonts w:ascii="Times New Roman" w:eastAsia="Times New Roman" w:hAnsi="Times New Roman" w:cs="Times New Roman"/>
          <w:i/>
          <w:iCs/>
          <w:sz w:val="30"/>
          <w:szCs w:val="30"/>
          <w:lang w:eastAsia="ru-RU"/>
        </w:rPr>
        <w:t>сильной дружбы.</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3. Употребление лишних слов.</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Лишним является слово, употребление которого ничего не добавляет к сказанному и ничего не уточняет в нем. </w:t>
      </w:r>
      <w:r w:rsidRPr="00BD14CD">
        <w:rPr>
          <w:rFonts w:ascii="Times New Roman" w:eastAsia="Times New Roman" w:hAnsi="Times New Roman" w:cs="Times New Roman"/>
          <w:i/>
          <w:iCs/>
          <w:sz w:val="30"/>
          <w:szCs w:val="30"/>
          <w:lang w:eastAsia="ru-RU"/>
        </w:rPr>
        <w:t>Очень прекрасный день – «</w:t>
      </w:r>
      <w:r w:rsidRPr="00BD14CD">
        <w:rPr>
          <w:rFonts w:ascii="Times New Roman" w:eastAsia="Times New Roman" w:hAnsi="Times New Roman" w:cs="Times New Roman"/>
          <w:sz w:val="30"/>
          <w:szCs w:val="30"/>
          <w:lang w:eastAsia="ru-RU"/>
        </w:rPr>
        <w:t>прекрасный» обозначает высшую степень качества, очень хороший; </w:t>
      </w:r>
      <w:r w:rsidRPr="00BD14CD">
        <w:rPr>
          <w:rFonts w:ascii="Times New Roman" w:eastAsia="Times New Roman" w:hAnsi="Times New Roman" w:cs="Times New Roman"/>
          <w:i/>
          <w:iCs/>
          <w:sz w:val="30"/>
          <w:szCs w:val="30"/>
          <w:lang w:eastAsia="ru-RU"/>
        </w:rPr>
        <w:t>вступительная преамбула –</w:t>
      </w:r>
      <w:r w:rsidRPr="00BD14CD">
        <w:rPr>
          <w:rFonts w:ascii="Times New Roman" w:eastAsia="Times New Roman" w:hAnsi="Times New Roman" w:cs="Times New Roman"/>
          <w:sz w:val="30"/>
          <w:szCs w:val="30"/>
          <w:lang w:eastAsia="ru-RU"/>
        </w:rPr>
        <w:t> преамбула и есть «вступительная часть»</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Плеоназм – употребление в речи близких по смыслу, потому логически излишних слов. </w:t>
      </w:r>
      <w:r w:rsidRPr="00BD14CD">
        <w:rPr>
          <w:rFonts w:ascii="Times New Roman" w:eastAsia="Times New Roman" w:hAnsi="Times New Roman" w:cs="Times New Roman"/>
          <w:i/>
          <w:iCs/>
          <w:sz w:val="30"/>
          <w:szCs w:val="30"/>
          <w:lang w:eastAsia="ru-RU"/>
        </w:rPr>
        <w:t>Он крепко держит в своих руках штурвал руля.</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4. Тавтология и неуместное повторение слов.</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Тавтология – это близкое употребление однокоренных слов, спародированное в выражении «масло масляное», «расскажу в рассказе».</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Другая ошибка – неуместное повторение слов: </w:t>
      </w:r>
      <w:r w:rsidRPr="00BD14CD">
        <w:rPr>
          <w:rFonts w:ascii="Times New Roman" w:eastAsia="Times New Roman" w:hAnsi="Times New Roman" w:cs="Times New Roman"/>
          <w:i/>
          <w:iCs/>
          <w:sz w:val="30"/>
          <w:szCs w:val="30"/>
          <w:lang w:eastAsia="ru-RU"/>
        </w:rPr>
        <w:t>Предателя повесили, а на груди его повесили табличку, на которой написали, за что его повесили</w:t>
      </w:r>
      <w:proofErr w:type="gramStart"/>
      <w:r w:rsidRPr="00BD14CD">
        <w:rPr>
          <w:rFonts w:ascii="Times New Roman" w:eastAsia="Times New Roman" w:hAnsi="Times New Roman" w:cs="Times New Roman"/>
          <w:i/>
          <w:iCs/>
          <w:sz w:val="30"/>
          <w:szCs w:val="30"/>
          <w:lang w:eastAsia="ru-RU"/>
        </w:rPr>
        <w:t>.</w:t>
      </w:r>
      <w:r w:rsidRPr="00BD14CD">
        <w:rPr>
          <w:rFonts w:ascii="Times New Roman" w:eastAsia="Times New Roman" w:hAnsi="Times New Roman" w:cs="Times New Roman"/>
          <w:sz w:val="30"/>
          <w:szCs w:val="30"/>
          <w:lang w:eastAsia="ru-RU"/>
        </w:rPr>
        <w:t> причины</w:t>
      </w:r>
      <w:proofErr w:type="gramEnd"/>
      <w:r w:rsidRPr="00BD14CD">
        <w:rPr>
          <w:rFonts w:ascii="Times New Roman" w:eastAsia="Times New Roman" w:hAnsi="Times New Roman" w:cs="Times New Roman"/>
          <w:sz w:val="30"/>
          <w:szCs w:val="30"/>
          <w:lang w:eastAsia="ru-RU"/>
        </w:rPr>
        <w:t xml:space="preserve"> этих ошибок – речевая бедность и неразвитость «речевого слуха».</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6. Ошибки в употреблении местоимений.</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Нагромождение местоимений создает неясность текста и иногда рождается комический эффект. Фразу «Аркадий и Борис вновь заспорили, и его удивило, как тихо звучит его речь» можно понять в 4 вариантах.</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7. Использование клише и штампов.</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Канцеляризмы – слова и выражения, употребление которых закреплено за официально-деловым стилем, но в других стилях они неуместны, являются штампами. </w:t>
      </w:r>
      <w:r w:rsidRPr="00BD14CD">
        <w:rPr>
          <w:rFonts w:ascii="Times New Roman" w:eastAsia="Times New Roman" w:hAnsi="Times New Roman" w:cs="Times New Roman"/>
          <w:i/>
          <w:iCs/>
          <w:sz w:val="30"/>
          <w:szCs w:val="30"/>
          <w:lang w:eastAsia="ru-RU"/>
        </w:rPr>
        <w:t>Имеет место отсутствие запасных частей. На заводе проводится большая работа по линии профорганизации. При голосовании поднялся лес рук.</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lastRenderedPageBreak/>
        <w:t> </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b/>
          <w:bCs/>
          <w:sz w:val="30"/>
          <w:szCs w:val="30"/>
          <w:lang w:eastAsia="ru-RU"/>
        </w:rPr>
        <w:t>Задание 1.</w:t>
      </w:r>
      <w:r w:rsidRPr="00BD14CD">
        <w:rPr>
          <w:rFonts w:ascii="Times New Roman" w:eastAsia="Times New Roman" w:hAnsi="Times New Roman" w:cs="Times New Roman"/>
          <w:sz w:val="30"/>
          <w:szCs w:val="30"/>
          <w:lang w:eastAsia="ru-RU"/>
        </w:rPr>
        <w:t> Найдите в предложениях слова, которые употреблены без учета их лексического значения. Исправьте ошибки.</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1. Иванов, ты обратно опаздываешь на лекцию. 2. Наша родина подвергалась нашествию германского фашизма. 3. Вокруг была кромешная темнота. 4. Они готовы оказать школе любую благодарность, лишь бы ребенок стал студентом. 5. Сотрудниками милиции была задержана плеяда распоясавшихся хулиганов. 6. Оформление вашей курсовой работы желает много лучшего. 7. Спят березки в подвенечном саване. 8. В парке стоит прекрасная архитектура. 8. Мы были шокированы прекрасной игрой актеров. 9. Наша страна занимает не последнее место по производству промышленности. 10. Однажды я попытался высказать свои мысли на этот вопрос.</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 </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b/>
          <w:bCs/>
          <w:sz w:val="30"/>
          <w:szCs w:val="30"/>
          <w:lang w:eastAsia="ru-RU"/>
        </w:rPr>
        <w:t>Задание 2.</w:t>
      </w:r>
      <w:r w:rsidRPr="00BD14CD">
        <w:rPr>
          <w:rFonts w:ascii="Times New Roman" w:eastAsia="Times New Roman" w:hAnsi="Times New Roman" w:cs="Times New Roman"/>
          <w:sz w:val="30"/>
          <w:szCs w:val="30"/>
          <w:lang w:eastAsia="ru-RU"/>
        </w:rPr>
        <w:t xml:space="preserve"> Отметьте случаи лексической </w:t>
      </w:r>
      <w:proofErr w:type="spellStart"/>
      <w:r w:rsidRPr="00BD14CD">
        <w:rPr>
          <w:rFonts w:ascii="Times New Roman" w:eastAsia="Times New Roman" w:hAnsi="Times New Roman" w:cs="Times New Roman"/>
          <w:sz w:val="30"/>
          <w:szCs w:val="30"/>
          <w:lang w:eastAsia="ru-RU"/>
        </w:rPr>
        <w:t>несочетаемости</w:t>
      </w:r>
      <w:proofErr w:type="spellEnd"/>
      <w:r w:rsidRPr="00BD14CD">
        <w:rPr>
          <w:rFonts w:ascii="Times New Roman" w:eastAsia="Times New Roman" w:hAnsi="Times New Roman" w:cs="Times New Roman"/>
          <w:sz w:val="30"/>
          <w:szCs w:val="30"/>
          <w:lang w:eastAsia="ru-RU"/>
        </w:rPr>
        <w:t xml:space="preserve"> слов.</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1. Проявить желание, проявить заботу, проявить, дисциплину, проявить медлительность, проявить уважение, проявить грубость, проявить порядок, проявить равнодушие. 2. Достичь успеха, достичь повышения, достичь порядка, достичь победы, достичь выполнения, достичь счастья. 3. Оказать доверие, оказать содействие, оказать дружбу, оказать невнимание, оказать возражение, оказать помощь. 4. Допустить ошибку, допустить неосведомленность, допустить дефекты, допустить грубость, допустить беспорядок. 5. Провести совещание, провести оценку, провести перестройку, провести организацию, провести реконструкцию. 6. Изжить недостатки, изжить потери, изжить бесхозяйственность, изжить грязь в помещении.</w:t>
      </w:r>
    </w:p>
    <w:p w:rsidR="006510E5" w:rsidRPr="00BD14CD" w:rsidRDefault="006510E5" w:rsidP="006510E5">
      <w:pPr>
        <w:spacing w:before="195" w:after="195" w:line="293" w:lineRule="atLeast"/>
        <w:jc w:val="both"/>
        <w:rPr>
          <w:rFonts w:ascii="Times New Roman" w:eastAsia="Times New Roman" w:hAnsi="Times New Roman" w:cs="Times New Roman"/>
          <w:sz w:val="20"/>
          <w:szCs w:val="20"/>
          <w:lang w:eastAsia="ru-RU"/>
        </w:rPr>
      </w:pPr>
      <w:r w:rsidRPr="00BD14CD">
        <w:rPr>
          <w:rFonts w:ascii="Times New Roman" w:eastAsia="Times New Roman" w:hAnsi="Times New Roman" w:cs="Times New Roman"/>
          <w:sz w:val="30"/>
          <w:szCs w:val="30"/>
          <w:lang w:eastAsia="ru-RU"/>
        </w:rPr>
        <w:t> </w:t>
      </w:r>
    </w:p>
    <w:sectPr w:rsidR="006510E5" w:rsidRPr="00BD14CD" w:rsidSect="009D34E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82167"/>
    <w:multiLevelType w:val="hybridMultilevel"/>
    <w:tmpl w:val="4F7CC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D416D9"/>
    <w:multiLevelType w:val="hybridMultilevel"/>
    <w:tmpl w:val="5FCC908C"/>
    <w:lvl w:ilvl="0" w:tplc="768C53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E5"/>
    <w:rsid w:val="00311A4E"/>
    <w:rsid w:val="003729C3"/>
    <w:rsid w:val="00565761"/>
    <w:rsid w:val="006067AA"/>
    <w:rsid w:val="006510E5"/>
    <w:rsid w:val="009D34ED"/>
    <w:rsid w:val="00AC230D"/>
    <w:rsid w:val="00BD14CD"/>
    <w:rsid w:val="00D30782"/>
    <w:rsid w:val="00DE5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7E040-C63C-4FD5-A960-A3E0AA47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10E5"/>
  </w:style>
  <w:style w:type="paragraph" w:styleId="a3">
    <w:name w:val="Normal (Web)"/>
    <w:basedOn w:val="a"/>
    <w:uiPriority w:val="99"/>
    <w:unhideWhenUsed/>
    <w:rsid w:val="00651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10E5"/>
    <w:rPr>
      <w:b/>
      <w:bCs/>
    </w:rPr>
  </w:style>
  <w:style w:type="character" w:customStyle="1" w:styleId="fontstyle13">
    <w:name w:val="fontstyle13"/>
    <w:basedOn w:val="a0"/>
    <w:rsid w:val="006510E5"/>
  </w:style>
  <w:style w:type="character" w:customStyle="1" w:styleId="fontstyle16">
    <w:name w:val="fontstyle16"/>
    <w:basedOn w:val="a0"/>
    <w:rsid w:val="006510E5"/>
  </w:style>
  <w:style w:type="character" w:customStyle="1" w:styleId="fontstyle17">
    <w:name w:val="fontstyle17"/>
    <w:basedOn w:val="a0"/>
    <w:rsid w:val="006510E5"/>
  </w:style>
  <w:style w:type="paragraph" w:styleId="a5">
    <w:name w:val="List Paragraph"/>
    <w:basedOn w:val="a"/>
    <w:uiPriority w:val="34"/>
    <w:qFormat/>
    <w:rsid w:val="00311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088554">
      <w:bodyDiv w:val="1"/>
      <w:marLeft w:val="0"/>
      <w:marRight w:val="0"/>
      <w:marTop w:val="0"/>
      <w:marBottom w:val="0"/>
      <w:divBdr>
        <w:top w:val="none" w:sz="0" w:space="0" w:color="auto"/>
        <w:left w:val="none" w:sz="0" w:space="0" w:color="auto"/>
        <w:bottom w:val="none" w:sz="0" w:space="0" w:color="auto"/>
        <w:right w:val="none" w:sz="0" w:space="0" w:color="auto"/>
      </w:divBdr>
      <w:divsChild>
        <w:div w:id="539434249">
          <w:marLeft w:val="0"/>
          <w:marRight w:val="0"/>
          <w:marTop w:val="0"/>
          <w:marBottom w:val="0"/>
          <w:divBdr>
            <w:top w:val="none" w:sz="0" w:space="0" w:color="auto"/>
            <w:left w:val="none" w:sz="0" w:space="0" w:color="auto"/>
            <w:bottom w:val="none" w:sz="0" w:space="0" w:color="auto"/>
            <w:right w:val="none" w:sz="0" w:space="0" w:color="auto"/>
          </w:divBdr>
        </w:div>
        <w:div w:id="1959867698">
          <w:marLeft w:val="0"/>
          <w:marRight w:val="0"/>
          <w:marTop w:val="0"/>
          <w:marBottom w:val="0"/>
          <w:divBdr>
            <w:top w:val="none" w:sz="0" w:space="0" w:color="auto"/>
            <w:left w:val="none" w:sz="0" w:space="0" w:color="auto"/>
            <w:bottom w:val="none" w:sz="0" w:space="0" w:color="auto"/>
            <w:right w:val="none" w:sz="0" w:space="0" w:color="auto"/>
          </w:divBdr>
        </w:div>
        <w:div w:id="1497499629">
          <w:marLeft w:val="0"/>
          <w:marRight w:val="0"/>
          <w:marTop w:val="0"/>
          <w:marBottom w:val="0"/>
          <w:divBdr>
            <w:top w:val="none" w:sz="0" w:space="0" w:color="auto"/>
            <w:left w:val="none" w:sz="0" w:space="0" w:color="auto"/>
            <w:bottom w:val="none" w:sz="0" w:space="0" w:color="auto"/>
            <w:right w:val="none" w:sz="0" w:space="0" w:color="auto"/>
          </w:divBdr>
        </w:div>
        <w:div w:id="158078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1520</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2</cp:revision>
  <dcterms:created xsi:type="dcterms:W3CDTF">2022-02-08T18:58:00Z</dcterms:created>
  <dcterms:modified xsi:type="dcterms:W3CDTF">2022-02-08T18:58:00Z</dcterms:modified>
</cp:coreProperties>
</file>