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A174D" w:rsidRPr="0062270F" w:rsidTr="007136BD">
        <w:tc>
          <w:tcPr>
            <w:tcW w:w="4927" w:type="dxa"/>
          </w:tcPr>
          <w:p w:rsidR="009A174D" w:rsidRPr="0062270F" w:rsidRDefault="009A174D" w:rsidP="007136BD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9A174D" w:rsidRPr="0062270F" w:rsidRDefault="009A174D" w:rsidP="007136BD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Приложение ОПОП</w:t>
            </w:r>
          </w:p>
          <w:p w:rsidR="009A174D" w:rsidRPr="0062270F" w:rsidRDefault="009A174D" w:rsidP="007136BD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РАБОЧАЯ ПРОГРАММА </w:t>
      </w: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УЧЕБНОЙ ДИСЦИПЛИНЫ</w:t>
      </w: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9A174D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A17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ОП.17 СПЕЦИАЛИЗИРОВАННОЕ ПРОГРАММНОЕ ОБЕСПЕЧЕНИЕ В ПРОФЕССИОНАЛЬНОЙ ДЕЯТЕЛЬНОСТИ</w:t>
      </w: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40.02.02 «Правоохранительная деятельность</w:t>
      </w: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специальность</w:t>
      </w: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2025 г.</w:t>
      </w:r>
    </w:p>
    <w:p w:rsidR="009A174D" w:rsidRPr="0062270F" w:rsidRDefault="009A174D" w:rsidP="009A174D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9A174D" w:rsidRPr="0062270F" w:rsidRDefault="009A174D" w:rsidP="009A174D">
      <w:pPr>
        <w:widowControl w:val="0"/>
        <w:spacing w:after="0"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3966412"/>
      <w:proofErr w:type="gramStart"/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lastRenderedPageBreak/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r w:rsidRPr="0062270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2270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9A174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ОП.17 СПЕЦИАЛИЗИРОВАННОЕ ПРОГРАММНОЕ ОБЕСПЕЧЕНИЕ В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227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proofErr w:type="spellStart"/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spellEnd"/>
      <w:r w:rsidRPr="006227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Pr="006227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17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05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2012</w:t>
      </w:r>
      <w:r w:rsidRPr="0062270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413</w:t>
      </w:r>
      <w:r w:rsidRPr="0062270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62270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12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08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2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2)</w:t>
      </w:r>
      <w:r w:rsidRPr="0062270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ут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2270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ног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62270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6227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227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6227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М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и-</w:t>
      </w:r>
      <w:proofErr w:type="spellStart"/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2270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2270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ий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62270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62270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62270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10</w:t>
      </w:r>
      <w:r w:rsidRPr="0062270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января 2025 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6227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</w:t>
      </w:r>
      <w:r w:rsidRPr="006227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«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227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льного</w:t>
      </w:r>
      <w:r w:rsidRPr="006227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ион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</w:t>
      </w:r>
      <w:r w:rsidRPr="0062270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2270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2270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40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02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02</w:t>
      </w:r>
      <w:r w:rsidRPr="006227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</w:t>
      </w:r>
      <w:proofErr w:type="gramEnd"/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proofErr w:type="gramEnd"/>
    </w:p>
    <w:p w:rsidR="009A174D" w:rsidRPr="0062270F" w:rsidRDefault="009A174D" w:rsidP="009A17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4D" w:rsidRPr="0062270F" w:rsidRDefault="009A174D" w:rsidP="009A17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4D" w:rsidRPr="0062270F" w:rsidRDefault="009A174D" w:rsidP="009A17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4D" w:rsidRPr="0062270F" w:rsidRDefault="009A174D" w:rsidP="009A174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4D" w:rsidRPr="0062270F" w:rsidRDefault="009A174D" w:rsidP="009A174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4D" w:rsidRPr="0062270F" w:rsidRDefault="009A174D" w:rsidP="009A17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9A174D" w:rsidRPr="0062270F" w:rsidRDefault="009A174D" w:rsidP="009A174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Рассмотрена </w:t>
      </w:r>
    </w:p>
    <w:p w:rsidR="009A174D" w:rsidRPr="0062270F" w:rsidRDefault="009A174D" w:rsidP="009A174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кафедральным  объединением</w:t>
      </w:r>
    </w:p>
    <w:p w:rsidR="009A174D" w:rsidRPr="0062270F" w:rsidRDefault="009A174D" w:rsidP="009A174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 </w:t>
      </w:r>
      <w:proofErr w:type="gramStart"/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proofErr w:type="gramEnd"/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 ___  </w:t>
      </w:r>
      <w:proofErr w:type="gramStart"/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«</w:t>
      </w:r>
      <w:r w:rsidRPr="0062270F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________</w:t>
      </w: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» января 2025 г.</w:t>
      </w:r>
    </w:p>
    <w:p w:rsidR="009A174D" w:rsidRPr="0062270F" w:rsidRDefault="009A174D" w:rsidP="009A174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174D" w:rsidRPr="0062270F" w:rsidRDefault="009A174D" w:rsidP="009A174D">
      <w:pPr>
        <w:widowControl w:val="0"/>
        <w:spacing w:after="0" w:line="240" w:lineRule="auto"/>
        <w:ind w:left="3109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</w:t>
      </w:r>
    </w:p>
    <w:p w:rsidR="009A174D" w:rsidRPr="0062270F" w:rsidRDefault="009A174D" w:rsidP="009A174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Рекомендована  </w:t>
      </w:r>
    </w:p>
    <w:p w:rsidR="009A174D" w:rsidRPr="0062270F" w:rsidRDefault="009A174D" w:rsidP="009A174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Методическим  советом</w:t>
      </w:r>
    </w:p>
    <w:p w:rsidR="009A174D" w:rsidRPr="0062270F" w:rsidRDefault="009A174D" w:rsidP="009A174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 МС   №  ___  от    «</w:t>
      </w:r>
      <w:r w:rsidRPr="0062270F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________</w:t>
      </w: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» января 2025 г.</w:t>
      </w:r>
    </w:p>
    <w:p w:rsidR="009A174D" w:rsidRPr="0062270F" w:rsidRDefault="009A174D" w:rsidP="009A174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174D" w:rsidRPr="0062270F" w:rsidRDefault="009A174D" w:rsidP="009A174D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A174D" w:rsidRPr="0062270F" w:rsidRDefault="009A174D" w:rsidP="009A174D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A174D" w:rsidRPr="0062270F" w:rsidRDefault="009A174D" w:rsidP="009A174D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9A174D" w:rsidRPr="0062270F" w:rsidRDefault="009A174D" w:rsidP="009A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СОДЕРЖАНИЕ</w:t>
      </w:r>
    </w:p>
    <w:p w:rsidR="009A174D" w:rsidRPr="0062270F" w:rsidRDefault="009A174D" w:rsidP="009A17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9A174D" w:rsidRPr="0062270F" w:rsidTr="007136BD">
        <w:tc>
          <w:tcPr>
            <w:tcW w:w="648" w:type="dxa"/>
            <w:shd w:val="clear" w:color="auto" w:fill="auto"/>
          </w:tcPr>
          <w:p w:rsidR="009A174D" w:rsidRPr="0062270F" w:rsidRDefault="009A174D" w:rsidP="007136B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9A174D" w:rsidRPr="0062270F" w:rsidRDefault="009A174D" w:rsidP="007136B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A174D" w:rsidRPr="0062270F" w:rsidRDefault="009A174D" w:rsidP="00713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  <w:tr w:rsidR="009A174D" w:rsidRPr="0062270F" w:rsidTr="007136BD">
        <w:tc>
          <w:tcPr>
            <w:tcW w:w="648" w:type="dxa"/>
            <w:shd w:val="clear" w:color="auto" w:fill="auto"/>
          </w:tcPr>
          <w:p w:rsidR="009A174D" w:rsidRPr="0062270F" w:rsidRDefault="009A174D" w:rsidP="007136B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9A174D" w:rsidRPr="0062270F" w:rsidRDefault="009A174D" w:rsidP="007136B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A174D" w:rsidRPr="0062270F" w:rsidRDefault="009A174D" w:rsidP="00713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9A174D" w:rsidRPr="0062270F" w:rsidTr="007136BD">
        <w:tc>
          <w:tcPr>
            <w:tcW w:w="648" w:type="dxa"/>
            <w:shd w:val="clear" w:color="auto" w:fill="auto"/>
          </w:tcPr>
          <w:p w:rsidR="009A174D" w:rsidRPr="0062270F" w:rsidRDefault="009A174D" w:rsidP="007136B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8820" w:type="dxa"/>
            <w:shd w:val="clear" w:color="auto" w:fill="auto"/>
          </w:tcPr>
          <w:p w:rsidR="009A174D" w:rsidRPr="0062270F" w:rsidRDefault="009A174D" w:rsidP="007136B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УСЛОВИЯ РЕАЛИЗАЦИИ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A174D" w:rsidRPr="0062270F" w:rsidRDefault="009A174D" w:rsidP="00713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</w:tr>
      <w:tr w:rsidR="009A174D" w:rsidRPr="0062270F" w:rsidTr="007136BD">
        <w:tc>
          <w:tcPr>
            <w:tcW w:w="648" w:type="dxa"/>
            <w:shd w:val="clear" w:color="auto" w:fill="auto"/>
          </w:tcPr>
          <w:p w:rsidR="009A174D" w:rsidRPr="0062270F" w:rsidRDefault="009A174D" w:rsidP="007136B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8820" w:type="dxa"/>
            <w:shd w:val="clear" w:color="auto" w:fill="auto"/>
          </w:tcPr>
          <w:p w:rsidR="009A174D" w:rsidRPr="0062270F" w:rsidRDefault="009A174D" w:rsidP="007136B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A174D" w:rsidRPr="0062270F" w:rsidRDefault="009A174D" w:rsidP="00713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12</w:t>
            </w:r>
          </w:p>
        </w:tc>
      </w:tr>
    </w:tbl>
    <w:p w:rsidR="009A174D" w:rsidRPr="0062270F" w:rsidRDefault="009A174D" w:rsidP="009A1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A174D" w:rsidRDefault="009A174D" w:rsidP="009A174D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iCs/>
          <w:caps/>
          <w:kern w:val="32"/>
          <w:sz w:val="24"/>
          <w:szCs w:val="24"/>
          <w:lang w:eastAsia="x-none"/>
        </w:rPr>
      </w:pPr>
      <w:r w:rsidRPr="0062270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br w:type="page"/>
      </w:r>
    </w:p>
    <w:p w:rsidR="009A174D" w:rsidRPr="009A174D" w:rsidRDefault="009A174D" w:rsidP="009A174D">
      <w:pPr>
        <w:keepNext/>
        <w:numPr>
          <w:ilvl w:val="0"/>
          <w:numId w:val="2"/>
        </w:numPr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iCs/>
          <w:caps/>
          <w:kern w:val="32"/>
          <w:sz w:val="24"/>
          <w:szCs w:val="24"/>
          <w:lang w:val="x-none" w:eastAsia="x-none"/>
        </w:rPr>
      </w:pPr>
      <w:bookmarkStart w:id="1" w:name="_Toc167449876"/>
      <w:r w:rsidRPr="009A174D">
        <w:rPr>
          <w:rFonts w:ascii="Times New Roman" w:eastAsia="Segoe UI" w:hAnsi="Times New Roman" w:cs="Times New Roman"/>
          <w:b/>
          <w:bCs/>
          <w:iCs/>
          <w:caps/>
          <w:kern w:val="32"/>
          <w:sz w:val="24"/>
          <w:szCs w:val="24"/>
          <w:lang w:val="x-none" w:eastAsia="x-none"/>
        </w:rPr>
        <w:lastRenderedPageBreak/>
        <w:t>Общая характеристика РАБОЧЕЙ ПРОГРАММЫ УЧЕБНОЙ ДИСЦИПЛИНЫ</w:t>
      </w:r>
      <w:bookmarkEnd w:id="1"/>
    </w:p>
    <w:p w:rsidR="009A174D" w:rsidRPr="009A174D" w:rsidRDefault="009A174D" w:rsidP="009A174D">
      <w:pPr>
        <w:widowControl w:val="0"/>
        <w:spacing w:after="0" w:line="240" w:lineRule="auto"/>
        <w:ind w:left="720"/>
        <w:jc w:val="center"/>
        <w:rPr>
          <w:rFonts w:ascii="Times New Roman" w:eastAsia="Segoe UI" w:hAnsi="Times New Roman" w:cs="Times New Roman"/>
          <w:b/>
          <w:sz w:val="24"/>
          <w:szCs w:val="24"/>
          <w:lang w:eastAsia="nl-NL"/>
        </w:rPr>
      </w:pPr>
      <w:r w:rsidRPr="009A174D">
        <w:rPr>
          <w:rFonts w:ascii="Times New Roman" w:eastAsia="Segoe UI" w:hAnsi="Times New Roman" w:cs="Times New Roman"/>
          <w:b/>
          <w:sz w:val="24"/>
          <w:szCs w:val="24"/>
          <w:lang w:eastAsia="nl-NL"/>
        </w:rPr>
        <w:t>ОП.17 СПЕЦИАЛИЗИРОВАННОЕ ПРОГРАММНОЕ ОБЕСПЕЧЕНИЕ В ПРОФЕССИОНАЛЬНОЙ ДЕЯТЕЛЬНОСТИ</w:t>
      </w:r>
    </w:p>
    <w:p w:rsidR="009A174D" w:rsidRPr="009A174D" w:rsidRDefault="009A174D" w:rsidP="009A174D">
      <w:pPr>
        <w:widowControl w:val="0"/>
        <w:spacing w:after="0" w:line="240" w:lineRule="auto"/>
        <w:ind w:left="720"/>
        <w:jc w:val="center"/>
        <w:rPr>
          <w:rFonts w:ascii="Times New Roman" w:eastAsia="Segoe UI" w:hAnsi="Times New Roman" w:cs="Times New Roman"/>
          <w:sz w:val="24"/>
          <w:szCs w:val="24"/>
          <w:vertAlign w:val="superscript"/>
          <w:lang w:eastAsia="nl-NL"/>
        </w:rPr>
      </w:pPr>
      <w:r w:rsidRPr="009A174D">
        <w:rPr>
          <w:rFonts w:ascii="Times New Roman" w:eastAsia="Segoe UI" w:hAnsi="Times New Roman" w:cs="Times New Roman"/>
          <w:sz w:val="24"/>
          <w:szCs w:val="24"/>
          <w:vertAlign w:val="superscript"/>
          <w:lang w:eastAsia="nl-NL"/>
        </w:rPr>
        <w:t>(наименование дисциплины)</w:t>
      </w:r>
    </w:p>
    <w:p w:rsidR="009A174D" w:rsidRPr="009A174D" w:rsidRDefault="009A174D" w:rsidP="009A174D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Цель и место дисциплины в структуре образовательной программы</w:t>
      </w:r>
    </w:p>
    <w:p w:rsidR="009A174D" w:rsidRPr="009A174D" w:rsidRDefault="009A174D" w:rsidP="009A174D">
      <w:pPr>
        <w:suppressAutoHyphens/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9A174D">
        <w:rPr>
          <w:rFonts w:ascii="Times New Roman" w:eastAsia="Calibri" w:hAnsi="Times New Roman" w:cs="Times New Roman"/>
          <w:sz w:val="24"/>
          <w:szCs w:val="24"/>
        </w:rPr>
        <w:t>ОП.17 Специализированное программное обеспечение в профессиональной деятельности</w:t>
      </w:r>
      <w:r w:rsidRPr="009A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освоить дополнительный вид деятельности «Применение цифровых технологий»: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использовать информационно-коммуникационные технологии в профессиональной деятельности; применять специализированное программное обеспечение в оперативно-розыскной деятельности.</w:t>
      </w:r>
      <w:proofErr w:type="gramEnd"/>
    </w:p>
    <w:p w:rsidR="009A174D" w:rsidRPr="009A174D" w:rsidRDefault="009A174D" w:rsidP="009A174D">
      <w:pPr>
        <w:suppressAutoHyphens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4D">
        <w:rPr>
          <w:rFonts w:ascii="Times New Roman" w:eastAsia="Calibri" w:hAnsi="Times New Roman" w:cs="Times New Roman"/>
          <w:sz w:val="24"/>
          <w:szCs w:val="24"/>
        </w:rPr>
        <w:t>Дисциплина ОП.17 Специализированное программное обеспечение в профессиональной деятельности»</w:t>
      </w:r>
      <w:r w:rsidRPr="009A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174D">
        <w:rPr>
          <w:rFonts w:ascii="Times New Roman" w:eastAsia="Calibri" w:hAnsi="Times New Roman" w:cs="Times New Roman"/>
          <w:sz w:val="24"/>
          <w:szCs w:val="24"/>
        </w:rPr>
        <w:t xml:space="preserve">включена в вариативную часть общепрофессионального </w:t>
      </w:r>
      <w:r>
        <w:rPr>
          <w:rFonts w:ascii="Times New Roman" w:eastAsia="Calibri" w:hAnsi="Times New Roman" w:cs="Times New Roman"/>
          <w:sz w:val="24"/>
          <w:szCs w:val="24"/>
        </w:rPr>
        <w:t>цикла образовательной программы,</w:t>
      </w:r>
      <w:r w:rsidRPr="009A174D">
        <w:t xml:space="preserve"> </w:t>
      </w:r>
      <w:r w:rsidRPr="009A174D">
        <w:rPr>
          <w:rFonts w:ascii="Times New Roman" w:eastAsia="Calibri" w:hAnsi="Times New Roman" w:cs="Times New Roman"/>
          <w:sz w:val="24"/>
          <w:szCs w:val="24"/>
        </w:rPr>
        <w:t>с целью приобретения умений и навыков осуществлять мониторинг информационного пространства, обработки больших объемов данных при решении профессиональных задач с использованием специализированного программного обеспечения.</w:t>
      </w:r>
    </w:p>
    <w:p w:rsidR="009A174D" w:rsidRPr="009A174D" w:rsidRDefault="009A174D" w:rsidP="009A174D">
      <w:pPr>
        <w:widowControl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Планируемые результаты освоения дисциплины</w:t>
      </w:r>
    </w:p>
    <w:p w:rsidR="009A174D" w:rsidRPr="009A174D" w:rsidRDefault="009A174D" w:rsidP="009A174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9A174D" w:rsidRPr="009A174D" w:rsidRDefault="009A174D" w:rsidP="009A174D">
      <w:pPr>
        <w:spacing w:after="120"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A174D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освоить</w:t>
      </w:r>
      <w:r w:rsidRPr="009A174D">
        <w:rPr>
          <w:rFonts w:ascii="Times New Roman" w:eastAsia="Calibri" w:hAnsi="Times New Roman" w:cs="Times New Roman"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ОК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1, ОК 2, ОК 5, ОК 9.</w:t>
      </w:r>
    </w:p>
    <w:p w:rsidR="009A174D" w:rsidRPr="009A174D" w:rsidRDefault="009A174D" w:rsidP="009A174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74D" w:rsidRPr="009A174D" w:rsidRDefault="009A174D" w:rsidP="009A174D">
      <w:pPr>
        <w:keepNext/>
        <w:spacing w:after="0" w:line="240" w:lineRule="auto"/>
        <w:jc w:val="both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  <w:r w:rsidRPr="009A174D">
        <w:rPr>
          <w:rFonts w:ascii="Times New Roman" w:eastAsia="Segoe UI" w:hAnsi="Times New Roman" w:cs="Times New Roman"/>
          <w:b/>
          <w:bCs/>
          <w:caps/>
          <w:kern w:val="32"/>
          <w:lang w:val="x-none" w:eastAsia="x-none"/>
        </w:rPr>
        <w:br w:type="page"/>
      </w:r>
    </w:p>
    <w:p w:rsidR="009A174D" w:rsidRPr="009A174D" w:rsidRDefault="009A174D" w:rsidP="009A174D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x-none"/>
        </w:rPr>
      </w:pPr>
      <w:bookmarkStart w:id="2" w:name="_Toc167449877"/>
      <w:r w:rsidRPr="009A174D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x-none"/>
        </w:rPr>
        <w:lastRenderedPageBreak/>
        <w:t>2</w:t>
      </w:r>
      <w:r w:rsidRPr="009A174D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  <w:t xml:space="preserve">. Структура и содержание </w:t>
      </w:r>
      <w:r w:rsidRPr="009A174D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x-none"/>
        </w:rPr>
        <w:t>ДИСЦИПЛИНЫ</w:t>
      </w:r>
      <w:bookmarkEnd w:id="2"/>
    </w:p>
    <w:p w:rsidR="009A174D" w:rsidRPr="009A174D" w:rsidRDefault="009A174D" w:rsidP="009A174D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_Toc167449878"/>
      <w:r w:rsidRPr="009A17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2.1. Трудоемкость освоения дисциплины</w:t>
      </w:r>
      <w:bookmarkEnd w:id="3"/>
      <w:r w:rsidRPr="009A17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tbl>
      <w:tblPr>
        <w:tblW w:w="4074" w:type="pct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62"/>
        <w:gridCol w:w="1683"/>
      </w:tblGrid>
      <w:tr w:rsidR="009A174D" w:rsidRPr="009A174D" w:rsidTr="009A174D">
        <w:trPr>
          <w:trHeight w:val="23"/>
        </w:trPr>
        <w:tc>
          <w:tcPr>
            <w:tcW w:w="3967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174D">
              <w:rPr>
                <w:rFonts w:ascii="Times New Roman" w:eastAsia="Calibri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1033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  <w:sz w:val="24"/>
              </w:rPr>
              <w:t>Объем в часах</w:t>
            </w:r>
          </w:p>
        </w:tc>
      </w:tr>
      <w:tr w:rsidR="009A174D" w:rsidRPr="009A174D" w:rsidTr="009A174D">
        <w:trPr>
          <w:trHeight w:val="23"/>
        </w:trPr>
        <w:tc>
          <w:tcPr>
            <w:tcW w:w="3967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Учебные занятия, в </w:t>
            </w:r>
            <w:proofErr w:type="spellStart"/>
            <w:r w:rsidRPr="009A1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9A1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033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A174D" w:rsidRPr="009A174D" w:rsidTr="009A174D">
        <w:trPr>
          <w:trHeight w:val="23"/>
        </w:trPr>
        <w:tc>
          <w:tcPr>
            <w:tcW w:w="3967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Теоретические занятия</w:t>
            </w:r>
          </w:p>
        </w:tc>
        <w:tc>
          <w:tcPr>
            <w:tcW w:w="1033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9A174D" w:rsidRPr="009A174D" w:rsidTr="009A174D">
        <w:trPr>
          <w:trHeight w:val="23"/>
        </w:trPr>
        <w:tc>
          <w:tcPr>
            <w:tcW w:w="3967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033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9A174D" w:rsidRPr="009A174D" w:rsidTr="009A174D">
        <w:trPr>
          <w:trHeight w:val="23"/>
        </w:trPr>
        <w:tc>
          <w:tcPr>
            <w:tcW w:w="3967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9A174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форме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1033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A174D" w:rsidRPr="009A174D" w:rsidTr="009A174D">
        <w:trPr>
          <w:trHeight w:val="23"/>
        </w:trPr>
        <w:tc>
          <w:tcPr>
            <w:tcW w:w="3967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033" w:type="pct"/>
            <w:vAlign w:val="center"/>
          </w:tcPr>
          <w:p w:rsidR="009A174D" w:rsidRPr="009A174D" w:rsidRDefault="009A174D" w:rsidP="009A17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9A174D" w:rsidRPr="009A174D" w:rsidRDefault="009A174D" w:rsidP="009A174D">
      <w:pPr>
        <w:spacing w:after="160" w:line="259" w:lineRule="auto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</w:p>
    <w:p w:rsidR="009A174D" w:rsidRPr="009A174D" w:rsidRDefault="009A174D" w:rsidP="009A174D">
      <w:pPr>
        <w:spacing w:after="120"/>
        <w:outlineLvl w:val="1"/>
        <w:rPr>
          <w:rFonts w:ascii="Times New Roman" w:eastAsia="Segoe UI" w:hAnsi="Times New Roman" w:cs="Times New Roman"/>
          <w:b/>
          <w:bCs/>
          <w:color w:val="5A5A5A"/>
          <w:spacing w:val="15"/>
          <w:sz w:val="24"/>
          <w:szCs w:val="24"/>
          <w:lang w:eastAsia="ru-RU"/>
        </w:rPr>
        <w:sectPr w:rsidR="009A174D" w:rsidRPr="009A174D" w:rsidSect="007F78E5">
          <w:headerReference w:type="even" r:id="rId6"/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9A174D" w:rsidRPr="009A174D" w:rsidRDefault="009A174D" w:rsidP="009A17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167449879"/>
      <w:r w:rsidRPr="009A17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2.2. Содержание дисциплины</w:t>
      </w:r>
      <w:bookmarkEnd w:id="4"/>
    </w:p>
    <w:tbl>
      <w:tblPr>
        <w:tblpPr w:leftFromText="180" w:rightFromText="180" w:vertAnchor="page" w:horzAnchor="margin" w:tblpY="2603"/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558"/>
        <w:gridCol w:w="7804"/>
        <w:gridCol w:w="1937"/>
        <w:gridCol w:w="1985"/>
      </w:tblGrid>
      <w:tr w:rsidR="009A174D" w:rsidRPr="009A174D" w:rsidTr="007136BD">
        <w:trPr>
          <w:trHeight w:val="1932"/>
        </w:trPr>
        <w:tc>
          <w:tcPr>
            <w:tcW w:w="2519" w:type="dxa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362" w:type="dxa"/>
            <w:gridSpan w:val="2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Содержание, лабораторные и практические работы, курсовая работа (проект)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Объем, </w:t>
            </w:r>
            <w:proofErr w:type="spellStart"/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</w:t>
            </w:r>
            <w:proofErr w:type="spellEnd"/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. ч. / в том числе в форме практической подготовки, </w:t>
            </w:r>
            <w:proofErr w:type="spellStart"/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</w:t>
            </w:r>
            <w:proofErr w:type="spellEnd"/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 ч.</w:t>
            </w:r>
          </w:p>
        </w:tc>
        <w:tc>
          <w:tcPr>
            <w:tcW w:w="1985" w:type="dxa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Коды компетенций, формированию которых способствует элемент программы</w:t>
            </w:r>
          </w:p>
        </w:tc>
      </w:tr>
      <w:tr w:rsidR="009A174D" w:rsidRPr="009A174D" w:rsidTr="007136BD">
        <w:trPr>
          <w:trHeight w:val="20"/>
        </w:trPr>
        <w:tc>
          <w:tcPr>
            <w:tcW w:w="10881" w:type="dxa"/>
            <w:gridSpan w:val="3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Раздел 1. </w:t>
            </w:r>
            <w:r w:rsidRPr="009A174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Применение специализированного программного обеспечения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 w:val="restart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Тема 1.1 </w:t>
            </w:r>
            <w:r w:rsidRPr="009A174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Правовые основы защиты информации в Российской Федерации. Государственная система защиты информации.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A174D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174D">
              <w:rPr>
                <w:rFonts w:ascii="Times New Roman" w:eastAsia="Calibri" w:hAnsi="Times New Roman" w:cs="Times New Roman"/>
              </w:rPr>
              <w:t xml:space="preserve"> 1, ОК 2, ОК 5, ОК 9.</w:t>
            </w:r>
          </w:p>
        </w:tc>
      </w:tr>
      <w:tr w:rsidR="009A174D" w:rsidRPr="009A174D" w:rsidTr="007136BD">
        <w:trPr>
          <w:trHeight w:val="680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Защита информации /</w:t>
            </w:r>
            <w:r w:rsidRPr="009A174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Понятие защиты информации. Актуальность </w:t>
            </w:r>
            <w:proofErr w:type="gramStart"/>
            <w:r w:rsidRPr="009A174D">
              <w:rPr>
                <w:rFonts w:ascii="Times New Roman" w:eastAsia="Calibri" w:hAnsi="Times New Roman" w:cs="Times New Roman"/>
                <w:bCs/>
                <w:lang w:eastAsia="ru-RU"/>
              </w:rPr>
              <w:t>изучения вопросов обеспечения защиты информации</w:t>
            </w:r>
            <w:proofErr w:type="gramEnd"/>
            <w:r w:rsidRPr="009A174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полиции. Антивирусные программы. Правовые основы защиты информации в Российской Федерации.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  <w:iCs/>
              </w:rPr>
              <w:t>-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62" w:type="dxa"/>
            <w:gridSpan w:val="2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A174D" w:rsidRPr="009A174D" w:rsidTr="007136BD">
        <w:trPr>
          <w:trHeight w:val="511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</w:rPr>
              <w:t>Практическая работа № 1. /</w:t>
            </w:r>
            <w:r w:rsidRPr="009A174D">
              <w:rPr>
                <w:rFonts w:ascii="Times New Roman" w:eastAsia="Calibri" w:hAnsi="Times New Roman" w:cs="Times New Roman"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  <w:iCs/>
              </w:rPr>
              <w:t>Составление практических рекомендаций по защите информации в соответствии с предложенным алгоритмом.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  <w:iCs/>
              </w:rPr>
              <w:t>-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A174D" w:rsidRPr="009A174D" w:rsidTr="007136BD">
        <w:trPr>
          <w:trHeight w:val="62"/>
        </w:trPr>
        <w:tc>
          <w:tcPr>
            <w:tcW w:w="2519" w:type="dxa"/>
            <w:vMerge w:val="restart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Тема 1.2.</w:t>
            </w:r>
          </w:p>
          <w:p w:rsidR="009A174D" w:rsidRPr="009A174D" w:rsidRDefault="009A174D" w:rsidP="009A174D">
            <w:pPr>
              <w:pageBreakBefore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Информационные технологии в деятельности органов полиции</w:t>
            </w: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62" w:type="dxa"/>
            <w:gridSpan w:val="2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A174D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174D">
              <w:rPr>
                <w:rFonts w:ascii="Times New Roman" w:eastAsia="Calibri" w:hAnsi="Times New Roman" w:cs="Times New Roman"/>
              </w:rPr>
              <w:t xml:space="preserve"> 1, ОК 2, ОК 5, ОК 9.</w:t>
            </w:r>
          </w:p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A174D">
              <w:rPr>
                <w:rFonts w:ascii="Times New Roman" w:eastAsia="Calibri" w:hAnsi="Times New Roman" w:cs="Times New Roman"/>
                <w:b/>
                <w:lang w:eastAsia="ru-RU"/>
              </w:rPr>
              <w:t>Автоматизированные информационно-поисковые системы /</w:t>
            </w:r>
            <w:r w:rsidRPr="009A174D">
              <w:rPr>
                <w:rFonts w:ascii="Times New Roman" w:eastAsia="Calibri" w:hAnsi="Times New Roman" w:cs="Times New Roman"/>
                <w:lang w:eastAsia="ru-RU"/>
              </w:rPr>
              <w:t xml:space="preserve"> АИПС «Досье», АИПС «Насилие», АИПС «Сейф», АИПС «Антиквариат», АИПС «Вещь» и др. Инфраструктура единого информационного пространства и Единая система информационно-аналитического обеспечения деятельности МВД России.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>Задание на дом: -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2" w:type="dxa"/>
            <w:gridSpan w:val="2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74D" w:rsidRPr="009A174D" w:rsidTr="007136BD">
        <w:trPr>
          <w:trHeight w:val="57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</w:rPr>
              <w:t>Практическая работа № 2. /</w:t>
            </w:r>
            <w:r w:rsidRPr="009A174D">
              <w:rPr>
                <w:rFonts w:ascii="Times New Roman" w:eastAsia="Calibri" w:hAnsi="Times New Roman" w:cs="Times New Roman"/>
                <w:lang w:eastAsia="ru-RU"/>
              </w:rPr>
              <w:t xml:space="preserve"> Работа с автоматизированными информационно-поисковыми системами «Досье».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>Задание на дом: -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74D" w:rsidRPr="009A174D" w:rsidTr="007136BD">
        <w:trPr>
          <w:trHeight w:val="427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</w:rPr>
              <w:t>Практическая работа № 3. /</w:t>
            </w:r>
            <w:r w:rsidRPr="009A174D">
              <w:rPr>
                <w:rFonts w:ascii="Times New Roman" w:eastAsia="Calibri" w:hAnsi="Times New Roman" w:cs="Times New Roman"/>
                <w:lang w:eastAsia="ru-RU"/>
              </w:rPr>
              <w:t xml:space="preserve"> Работа с автоматизированными информационно-поисковыми системами «Насилие».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>Задание на дом: -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74D" w:rsidRPr="009A174D" w:rsidTr="007136BD">
        <w:trPr>
          <w:trHeight w:val="794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</w:rPr>
              <w:t>Практическая работа № 4. /</w:t>
            </w:r>
            <w:r w:rsidRPr="009A174D">
              <w:rPr>
                <w:rFonts w:ascii="Times New Roman" w:eastAsia="Calibri" w:hAnsi="Times New Roman" w:cs="Times New Roman"/>
                <w:lang w:eastAsia="ru-RU"/>
              </w:rPr>
              <w:t xml:space="preserve"> Работа с автоматизированными информационно-поисковыми системами «Антиквариат».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>Задание на дом: -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74D" w:rsidRPr="009A174D" w:rsidTr="007136BD">
        <w:trPr>
          <w:trHeight w:val="258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</w:rPr>
              <w:t xml:space="preserve">Практическая работа № 5. / </w:t>
            </w:r>
            <w:r w:rsidRPr="009A174D">
              <w:rPr>
                <w:rFonts w:ascii="Times New Roman" w:eastAsia="Calibri" w:hAnsi="Times New Roman" w:cs="Times New Roman"/>
                <w:iCs/>
              </w:rPr>
              <w:t>Работа с автоматизированными информационно-</w:t>
            </w:r>
            <w:r w:rsidRPr="009A174D">
              <w:rPr>
                <w:rFonts w:ascii="Times New Roman" w:eastAsia="Calibri" w:hAnsi="Times New Roman" w:cs="Times New Roman"/>
                <w:iCs/>
              </w:rPr>
              <w:lastRenderedPageBreak/>
              <w:t>поисковыми системами «Вещь».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</w:rPr>
              <w:t>Задание на дом: -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74D" w:rsidRPr="009A174D" w:rsidTr="007136BD">
        <w:trPr>
          <w:trHeight w:val="122"/>
        </w:trPr>
        <w:tc>
          <w:tcPr>
            <w:tcW w:w="2519" w:type="dxa"/>
            <w:vMerge w:val="restart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Тема 1.3. Аналитическое обеспечение информационных технологий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74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A174D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174D">
              <w:rPr>
                <w:rFonts w:ascii="Times New Roman" w:eastAsia="Calibri" w:hAnsi="Times New Roman" w:cs="Times New Roman"/>
              </w:rPr>
              <w:t xml:space="preserve"> 1, ОК 2, ОК 5, ОК 9.</w:t>
            </w: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A174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Технологии анализа </w:t>
            </w:r>
            <w:r w:rsidRPr="009A174D">
              <w:rPr>
                <w:rFonts w:ascii="Times New Roman" w:eastAsia="Calibri" w:hAnsi="Times New Roman" w:cs="Times New Roman"/>
                <w:lang w:eastAsia="ru-RU"/>
              </w:rPr>
              <w:t>/ Технология анализа статистических данных. Технология оценки результатов деятельности. Компьютерные технологии анализа социальных сетей.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  <w:iCs/>
              </w:rPr>
              <w:t xml:space="preserve"> сравнить технологии сортировки и фильтрации.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</w:rPr>
              <w:t xml:space="preserve">Практическая работа № 6. </w:t>
            </w:r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/ </w:t>
            </w:r>
            <w:r w:rsidRPr="009A174D">
              <w:rPr>
                <w:rFonts w:ascii="Times New Roman" w:eastAsia="Calibri" w:hAnsi="Times New Roman" w:cs="Times New Roman"/>
                <w:lang w:eastAsia="ru-RU"/>
              </w:rPr>
              <w:t>Деловая игра по теме: «Анализ влияния социальных сетей на жизнь человека».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Задание на дом:-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</w:rPr>
              <w:t xml:space="preserve">Практическая работа № 7. </w:t>
            </w:r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/ </w:t>
            </w:r>
            <w:r w:rsidRPr="009A174D">
              <w:rPr>
                <w:rFonts w:ascii="Times New Roman" w:eastAsia="Calibri" w:hAnsi="Times New Roman" w:cs="Times New Roman"/>
                <w:lang w:eastAsia="ru-RU"/>
              </w:rPr>
              <w:t xml:space="preserve">Анализ статистических данных. 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Задание на дом:-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336"/>
        </w:trPr>
        <w:tc>
          <w:tcPr>
            <w:tcW w:w="2519" w:type="dxa"/>
            <w:vMerge w:val="restart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1.4. Автоматизированное рабочее место </w:t>
            </w:r>
            <w:r w:rsidRPr="009A174D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ARM</w:t>
            </w:r>
            <w:r w:rsidRPr="009A174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«Криминалист»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A174D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174D">
              <w:rPr>
                <w:rFonts w:ascii="Times New Roman" w:eastAsia="Calibri" w:hAnsi="Times New Roman" w:cs="Times New Roman"/>
              </w:rPr>
              <w:t xml:space="preserve"> 1, ОК 2, ОК 5, ОК 9.</w:t>
            </w:r>
          </w:p>
        </w:tc>
      </w:tr>
      <w:tr w:rsidR="009A174D" w:rsidRPr="009A174D" w:rsidTr="007136BD">
        <w:trPr>
          <w:trHeight w:val="184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tabs>
                <w:tab w:val="left" w:pos="720"/>
              </w:tabs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proofErr w:type="gramStart"/>
            <w:r w:rsidRPr="009A174D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Автоматизированное рабочее место ARM «Криминалист» </w:t>
            </w:r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/ Стереомикроскоп </w:t>
            </w:r>
            <w:proofErr w:type="spellStart"/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тринокулярный</w:t>
            </w:r>
            <w:proofErr w:type="spellEnd"/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 цифровой фото- или видеокамерой высокого разрешения, кольцевой оптоволоконный осветитель, оптоволоконный осветитель (типа «гусиная шея»).</w:t>
            </w:r>
            <w:proofErr w:type="gramEnd"/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Установка для проведения макросъемки. Комплект приборов для исследования документов, банкнот, ценных бумаг, акцизных марок и дипломов о среднем и высшем образовании государственного образца. Цифровой фотоаппарат. ПЭВМ (рабочая станция). Программное обеспечение «Эксперт-</w:t>
            </w:r>
            <w:proofErr w:type="spellStart"/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Проф</w:t>
            </w:r>
            <w:proofErr w:type="spellEnd"/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».</w:t>
            </w:r>
          </w:p>
          <w:p w:rsidR="009A174D" w:rsidRPr="009A174D" w:rsidRDefault="009A174D" w:rsidP="009A174D">
            <w:pPr>
              <w:tabs>
                <w:tab w:val="left" w:pos="720"/>
              </w:tabs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tabs>
                <w:tab w:val="left" w:pos="720"/>
              </w:tabs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</w:rPr>
              <w:t xml:space="preserve">Практическая работа № 8. </w:t>
            </w:r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/ </w:t>
            </w:r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Работа с программным обеспечением «Эксперт-</w:t>
            </w:r>
            <w:proofErr w:type="spellStart"/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Проф</w:t>
            </w:r>
            <w:proofErr w:type="spellEnd"/>
            <w:r w:rsidRPr="009A174D">
              <w:rPr>
                <w:rFonts w:ascii="Times New Roman" w:eastAsia="Calibri" w:hAnsi="Times New Roman" w:cs="Times New Roman"/>
                <w:lang w:eastAsia="ru-RU"/>
              </w:rPr>
              <w:t>».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</w:rPr>
              <w:t xml:space="preserve">Практическая работа № 9. </w:t>
            </w:r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/ </w:t>
            </w:r>
            <w:proofErr w:type="gramStart"/>
            <w:r w:rsidRPr="009A174D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ешение специальных задач (сравнение, наложение, фиксация, отображение, визуальное сравнение фрагментов с эталонными образцами из базы данных, сведения изображений; подготовка и сохранение отчетов (экспертных заключений) в одном из распространенных форматов; редактирование базы данных, управления фотокамерой с рабочей станции, захват и визуализация «живого видео» (в том числе, одновременно с нескольких видеоисточников).</w:t>
            </w:r>
            <w:proofErr w:type="gramEnd"/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3</w:t>
            </w:r>
          </w:p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</w:rPr>
              <w:lastRenderedPageBreak/>
              <w:t xml:space="preserve">Практическая работа № 10. </w:t>
            </w:r>
            <w:r w:rsidRPr="009A17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/ </w:t>
            </w:r>
            <w:r w:rsidRPr="009A174D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ешение специальных задач (сравнение, </w:t>
            </w:r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lastRenderedPageBreak/>
              <w:t xml:space="preserve">наложение, фиксация, отображение, визуальное сравнение фрагментов с эталонными образцами из базы данных, сведения изображений; подготовка и сохранение отчетов (экспертных заключений) в одном из распространенных форматов; редактирование базы данных, управления фотокамерой с рабочей станции, захват и </w:t>
            </w:r>
            <w:proofErr w:type="spellStart"/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визуалитом</w:t>
            </w:r>
            <w:proofErr w:type="spellEnd"/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числе, одновременно с нескольких видеоисточников).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13"/>
        </w:trPr>
        <w:tc>
          <w:tcPr>
            <w:tcW w:w="2519" w:type="dxa"/>
            <w:vMerge w:val="restart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Тема 1.5</w:t>
            </w:r>
            <w:r w:rsidRPr="009A174D">
              <w:rPr>
                <w:rFonts w:ascii="Times New Roman" w:eastAsia="Calibri" w:hAnsi="Times New Roman" w:cs="Times New Roman"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  <w:b/>
                <w:bCs/>
              </w:rPr>
              <w:t>Автоматизированная дактилоскопическая информационная система “</w:t>
            </w:r>
            <w:proofErr w:type="spellStart"/>
            <w:r w:rsidRPr="009A174D">
              <w:rPr>
                <w:rFonts w:ascii="Times New Roman" w:eastAsia="Calibri" w:hAnsi="Times New Roman" w:cs="Times New Roman"/>
                <w:b/>
                <w:bCs/>
              </w:rPr>
              <w:t>Папиллон</w:t>
            </w:r>
            <w:proofErr w:type="spellEnd"/>
            <w:r w:rsidRPr="009A174D">
              <w:rPr>
                <w:rFonts w:ascii="Times New Roman" w:eastAsia="Calibri" w:hAnsi="Times New Roman" w:cs="Times New Roman"/>
                <w:b/>
                <w:bCs/>
              </w:rPr>
              <w:t>”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A174D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174D">
              <w:rPr>
                <w:rFonts w:ascii="Times New Roman" w:eastAsia="Calibri" w:hAnsi="Times New Roman" w:cs="Times New Roman"/>
              </w:rPr>
              <w:t xml:space="preserve"> 1, ОК 2, ОК 5, ОК 9.</w:t>
            </w: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9A174D">
              <w:rPr>
                <w:rFonts w:ascii="Times New Roman" w:eastAsia="Calibri" w:hAnsi="Times New Roman" w:cs="Times New Roman"/>
                <w:b/>
                <w:bCs/>
              </w:rPr>
              <w:t>АДИС «</w:t>
            </w:r>
            <w:proofErr w:type="spellStart"/>
            <w:r w:rsidRPr="009A174D">
              <w:rPr>
                <w:rFonts w:ascii="Times New Roman" w:eastAsia="Calibri" w:hAnsi="Times New Roman" w:cs="Times New Roman"/>
                <w:b/>
                <w:bCs/>
              </w:rPr>
              <w:t>Папиллон</w:t>
            </w:r>
            <w:proofErr w:type="spellEnd"/>
            <w:r w:rsidRPr="009A174D">
              <w:rPr>
                <w:rFonts w:ascii="Times New Roman" w:eastAsia="Calibri" w:hAnsi="Times New Roman" w:cs="Times New Roman"/>
                <w:b/>
                <w:bCs/>
              </w:rPr>
              <w:t>» /</w:t>
            </w:r>
            <w:r w:rsidRPr="009A174D">
              <w:rPr>
                <w:rFonts w:ascii="Times New Roman" w:eastAsia="Calibri" w:hAnsi="Times New Roman" w:cs="Times New Roman"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  <w:bCs/>
              </w:rPr>
              <w:t>Правила и порядок работы в автоматизированной дактилоскопической информационной системы “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Папиллон</w:t>
            </w:r>
            <w:proofErr w:type="spellEnd"/>
            <w:r w:rsidRPr="009A174D">
              <w:rPr>
                <w:rFonts w:ascii="Times New Roman" w:eastAsia="Calibri" w:hAnsi="Times New Roman" w:cs="Times New Roman"/>
                <w:bCs/>
              </w:rPr>
              <w:t>”.</w:t>
            </w:r>
            <w:proofErr w:type="gramEnd"/>
            <w:r w:rsidRPr="009A174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Виды дактилоскопической регистрации. Правила нумерации 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дактилокарт</w:t>
            </w:r>
            <w:proofErr w:type="spellEnd"/>
            <w:r w:rsidRPr="009A174D">
              <w:rPr>
                <w:rFonts w:ascii="Times New Roman" w:eastAsia="Calibri" w:hAnsi="Times New Roman" w:cs="Times New Roman"/>
                <w:bCs/>
              </w:rPr>
              <w:t xml:space="preserve">. Интерфейс программы ввода текстовых данных 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дактилокарт</w:t>
            </w:r>
            <w:proofErr w:type="spellEnd"/>
            <w:r w:rsidRPr="009A174D">
              <w:rPr>
                <w:rFonts w:ascii="Times New Roman" w:eastAsia="Calibri" w:hAnsi="Times New Roman" w:cs="Times New Roman"/>
                <w:bCs/>
              </w:rPr>
              <w:t>. Выбор префиксов. Работа со справочниками программы. Инструкция по заполнению текстовых полей.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 написать определения терминов: генотип, </w:t>
            </w:r>
            <w:r w:rsidRPr="009A174D">
              <w:rPr>
                <w:rFonts w:ascii="Times New Roman" w:eastAsia="Calibri" w:hAnsi="Times New Roman" w:cs="Times New Roman"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гребень, 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дактилокарта</w:t>
            </w:r>
            <w:proofErr w:type="spellEnd"/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r w:rsidRPr="009A174D">
              <w:rPr>
                <w:rFonts w:ascii="Times New Roman" w:eastAsia="Calibri" w:hAnsi="Times New Roman" w:cs="Times New Roman"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  <w:bCs/>
              </w:rPr>
              <w:t>двойники, индекс совпадения.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6/6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Практическая работа № 11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9A174D">
              <w:rPr>
                <w:rFonts w:ascii="Times New Roman" w:eastAsia="Calibri" w:hAnsi="Times New Roman" w:cs="Times New Roman"/>
              </w:rPr>
              <w:t xml:space="preserve">/ </w:t>
            </w:r>
            <w:r w:rsidRPr="009A174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Технология работы с </w:t>
            </w:r>
            <w:proofErr w:type="spellStart"/>
            <w:r w:rsidRPr="009A174D">
              <w:rPr>
                <w:rFonts w:ascii="Times New Roman" w:eastAsia="Times New Roman" w:hAnsi="Times New Roman" w:cs="Times New Roman"/>
                <w:bCs/>
                <w:lang w:eastAsia="ar-SA"/>
              </w:rPr>
              <w:t>дактилокартой</w:t>
            </w:r>
            <w:proofErr w:type="spellEnd"/>
            <w:r w:rsidRPr="009A174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 АДИС «Папилон-8».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</w:rPr>
              <w:t xml:space="preserve"> повторить п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оследовательность ввода 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дактилокарт</w:t>
            </w:r>
            <w:proofErr w:type="spellEnd"/>
            <w:r w:rsidRPr="009A174D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</w:rPr>
              <w:t xml:space="preserve"> 2/2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Практическая работа № 12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. / </w:t>
            </w:r>
            <w:r w:rsidRPr="009A174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Получение </w:t>
            </w:r>
            <w:proofErr w:type="gramStart"/>
            <w:r w:rsidRPr="009A174D">
              <w:rPr>
                <w:rFonts w:ascii="Times New Roman" w:eastAsia="Times New Roman" w:hAnsi="Times New Roman" w:cs="Times New Roman"/>
                <w:bCs/>
                <w:lang w:eastAsia="ar-SA"/>
              </w:rPr>
              <w:t>электронной</w:t>
            </w:r>
            <w:proofErr w:type="gramEnd"/>
            <w:r w:rsidRPr="009A174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9A174D">
              <w:rPr>
                <w:rFonts w:ascii="Times New Roman" w:eastAsia="Times New Roman" w:hAnsi="Times New Roman" w:cs="Times New Roman"/>
                <w:bCs/>
                <w:lang w:eastAsia="ar-SA"/>
              </w:rPr>
              <w:t>дактилокарты</w:t>
            </w:r>
            <w:proofErr w:type="spellEnd"/>
            <w:r w:rsidRPr="009A174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путем сканирования пальцев на электронном дактилоскопическом сканере.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 -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Практическая работа № 13</w:t>
            </w:r>
            <w:r w:rsidRPr="009A174D">
              <w:rPr>
                <w:rFonts w:ascii="Times New Roman" w:eastAsia="Calibri" w:hAnsi="Times New Roman" w:cs="Times New Roman"/>
                <w:bCs/>
              </w:rPr>
              <w:t>. /</w:t>
            </w:r>
            <w:r w:rsidRPr="009A174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  <w:bCs/>
              </w:rPr>
              <w:t>Типы папиллярных узоров, классифицируемых в АДИС «Папилон-8».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937" w:type="dxa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56"/>
        </w:trPr>
        <w:tc>
          <w:tcPr>
            <w:tcW w:w="2519" w:type="dxa"/>
            <w:vMerge w:val="restart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Тема 1.6 Использование специализированной программы «</w:t>
            </w:r>
            <w:proofErr w:type="spellStart"/>
            <w:r w:rsidRPr="009A174D">
              <w:rPr>
                <w:rFonts w:ascii="Times New Roman" w:eastAsia="Calibri" w:hAnsi="Times New Roman" w:cs="Times New Roman"/>
                <w:b/>
                <w:bCs/>
              </w:rPr>
              <w:t>Face</w:t>
            </w:r>
            <w:proofErr w:type="spellEnd"/>
            <w:r w:rsidRPr="009A174D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A174D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174D">
              <w:rPr>
                <w:rFonts w:ascii="Times New Roman" w:eastAsia="Calibri" w:hAnsi="Times New Roman" w:cs="Times New Roman"/>
              </w:rPr>
              <w:t xml:space="preserve"> 1, ОК 2, ОК 5, ОК 9.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Фоторобот / </w:t>
            </w:r>
            <w:r w:rsidRPr="009A174D">
              <w:rPr>
                <w:rFonts w:ascii="Times New Roman" w:eastAsia="Calibri" w:hAnsi="Times New Roman" w:cs="Times New Roman"/>
                <w:bCs/>
              </w:rPr>
              <w:t>Особенности составления субъективного портрета с помощью программы «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Face</w:t>
            </w:r>
            <w:proofErr w:type="spellEnd"/>
            <w:r w:rsidRPr="009A174D">
              <w:rPr>
                <w:rFonts w:ascii="Times New Roman" w:eastAsia="Calibri" w:hAnsi="Times New Roman" w:cs="Times New Roman"/>
                <w:bCs/>
              </w:rPr>
              <w:t>». Структура программы. Возможности каждого из разделов.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 составить схему «Виды субъективных портретов».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14. / </w:t>
            </w:r>
            <w:r w:rsidRPr="009A174D">
              <w:rPr>
                <w:rFonts w:ascii="Times New Roman" w:eastAsia="Calibri" w:hAnsi="Times New Roman" w:cs="Times New Roman"/>
              </w:rPr>
              <w:t>Технология изготовления субъективного портрета.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представить этапы изготовления субъек</w:t>
            </w:r>
            <w:r w:rsidRPr="009A174D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тивного портрета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15. / </w:t>
            </w:r>
            <w:r w:rsidRPr="009A174D">
              <w:rPr>
                <w:rFonts w:ascii="Times New Roman" w:eastAsia="Calibri" w:hAnsi="Times New Roman" w:cs="Times New Roman"/>
              </w:rPr>
              <w:t>Изготовление субъективного портрета.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Задание на дом:</w:t>
            </w:r>
            <w:r w:rsidRPr="009A174D">
              <w:rPr>
                <w:rFonts w:ascii="Times New Roman" w:eastAsia="Calibri" w:hAnsi="Times New Roman" w:cs="Times New Roman"/>
              </w:rPr>
              <w:t xml:space="preserve"> привести примеры о</w:t>
            </w:r>
            <w:r w:rsidRPr="009A174D">
              <w:rPr>
                <w:rFonts w:ascii="Times New Roman" w:eastAsia="Calibri" w:hAnsi="Times New Roman" w:cs="Times New Roman"/>
                <w:bCs/>
              </w:rPr>
              <w:t>шибок, допускаемых при изготовлении субъективных портретов.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556"/>
        </w:trPr>
        <w:tc>
          <w:tcPr>
            <w:tcW w:w="2519" w:type="dxa"/>
            <w:vMerge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16. </w:t>
            </w:r>
            <w:r w:rsidRPr="009A174D">
              <w:rPr>
                <w:rFonts w:ascii="Times New Roman" w:eastAsia="Calibri" w:hAnsi="Times New Roman" w:cs="Times New Roman"/>
              </w:rPr>
              <w:t>/ Изготовление субъективного портрета.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 найти примеры правоприменительной практики, иллюстрирующие </w:t>
            </w:r>
            <w:r w:rsidRPr="009A174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значение субъективных портретов.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 w:val="restart"/>
            <w:shd w:val="clear" w:color="auto" w:fill="auto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Тема 1.7 Использование беспилотных летательных аппаратов</w:t>
            </w:r>
          </w:p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74D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ОК 1, ОК 2, ОК 5, ОК 9.</w:t>
            </w:r>
            <w:bookmarkStart w:id="5" w:name="_GoBack"/>
            <w:bookmarkEnd w:id="5"/>
          </w:p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Основы беспилотной техники/ </w:t>
            </w:r>
            <w:r w:rsidRPr="009A174D">
              <w:rPr>
                <w:rFonts w:ascii="Times New Roman" w:eastAsia="Calibri" w:hAnsi="Times New Roman" w:cs="Times New Roman"/>
                <w:bCs/>
              </w:rPr>
              <w:t>Теория полета.</w:t>
            </w: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Системы автоматического управления. </w:t>
            </w:r>
            <w:r w:rsidRPr="009A174D">
              <w:rPr>
                <w:rFonts w:ascii="Times New Roman" w:eastAsia="Calibri" w:hAnsi="Times New Roman" w:cs="Times New Roman"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  <w:bCs/>
              </w:rPr>
              <w:t xml:space="preserve">Классификация БПЛА. Основные базовые элементы БПЛА. </w:t>
            </w:r>
            <w:r w:rsidRPr="009A17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</w:rPr>
              <w:t>дать характеристику навигационной системы GPS.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Запуск и управление БПЛА/ </w:t>
            </w:r>
            <w:r w:rsidRPr="009A174D">
              <w:rPr>
                <w:rFonts w:ascii="Times New Roman" w:eastAsia="Calibri" w:hAnsi="Times New Roman" w:cs="Times New Roman"/>
                <w:bCs/>
              </w:rPr>
              <w:t>Способы запуска БПЛА. Способы управления БПЛА. Правила и основные аспекты управления БПЛА.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</w:rPr>
              <w:t>дать характеристику навигационной системы ГЛОНАСС.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17. / </w:t>
            </w:r>
            <w:r w:rsidRPr="009A174D">
              <w:rPr>
                <w:rFonts w:ascii="Times New Roman" w:eastAsia="Calibri" w:hAnsi="Times New Roman" w:cs="Times New Roman"/>
              </w:rPr>
              <w:t>Запуск БПЛА.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  <w:iCs/>
              </w:rPr>
              <w:t>заполнить таблицу «</w:t>
            </w:r>
            <w:proofErr w:type="gramStart"/>
            <w:r w:rsidRPr="009A174D">
              <w:rPr>
                <w:rFonts w:ascii="Times New Roman" w:eastAsia="Calibri" w:hAnsi="Times New Roman" w:cs="Times New Roman"/>
                <w:bCs/>
                <w:iCs/>
              </w:rPr>
              <w:t>Имитационные</w:t>
            </w:r>
            <w:proofErr w:type="gramEnd"/>
            <w:r w:rsidRPr="009A174D">
              <w:rPr>
                <w:rFonts w:ascii="Times New Roman" w:eastAsia="Calibri" w:hAnsi="Times New Roman" w:cs="Times New Roman"/>
                <w:bCs/>
                <w:iCs/>
              </w:rPr>
              <w:t xml:space="preserve"> БПЛА».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18. </w:t>
            </w:r>
            <w:r w:rsidRPr="009A174D">
              <w:rPr>
                <w:rFonts w:ascii="Times New Roman" w:eastAsia="Calibri" w:hAnsi="Times New Roman" w:cs="Times New Roman"/>
              </w:rPr>
              <w:t>/ Пилотирование БПЛА.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  <w:iCs/>
              </w:rPr>
              <w:t>описать эффекты от применения БПЛА</w:t>
            </w: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оперативно-розыскной деятельности.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19. </w:t>
            </w:r>
            <w:r w:rsidRPr="009A174D">
              <w:rPr>
                <w:rFonts w:ascii="Times New Roman" w:eastAsia="Calibri" w:hAnsi="Times New Roman" w:cs="Times New Roman"/>
              </w:rPr>
              <w:t>/ Полетные задания.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  <w:iCs/>
              </w:rPr>
              <w:t xml:space="preserve">привести примеры применения БПЛА при проведении </w:t>
            </w:r>
            <w:r w:rsidRPr="009A174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оперативно-розыскных мероприятий. 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20. / </w:t>
            </w:r>
            <w:r w:rsidRPr="009A174D">
              <w:rPr>
                <w:rFonts w:ascii="Times New Roman" w:eastAsia="Calibri" w:hAnsi="Times New Roman" w:cs="Times New Roman"/>
              </w:rPr>
              <w:t xml:space="preserve">Осмотр места происшествия с помощью БПЛА, составление </w:t>
            </w:r>
            <w:proofErr w:type="spellStart"/>
            <w:r w:rsidRPr="009A174D">
              <w:rPr>
                <w:rFonts w:ascii="Times New Roman" w:eastAsia="Calibri" w:hAnsi="Times New Roman" w:cs="Times New Roman"/>
              </w:rPr>
              <w:t>фототаблицы</w:t>
            </w:r>
            <w:proofErr w:type="spellEnd"/>
            <w:r w:rsidRPr="009A174D">
              <w:rPr>
                <w:rFonts w:ascii="Times New Roman" w:eastAsia="Calibri" w:hAnsi="Times New Roman" w:cs="Times New Roman"/>
              </w:rPr>
              <w:t>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  <w:iCs/>
              </w:rPr>
              <w:t>подготовить доклад на тему</w:t>
            </w: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«</w:t>
            </w:r>
            <w:r w:rsidRPr="009A174D">
              <w:rPr>
                <w:rFonts w:ascii="Times New Roman" w:eastAsia="Calibri" w:hAnsi="Times New Roman" w:cs="Times New Roman"/>
                <w:shd w:val="clear" w:color="auto" w:fill="FFFFFF"/>
              </w:rPr>
              <w:t>Современные возможности применения беспилотных летательных аппаратов для обеспечения деятельности экспертно-криминалистических подразделений МВД России</w:t>
            </w: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>».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2519" w:type="dxa"/>
            <w:vMerge/>
            <w:shd w:val="clear" w:color="auto" w:fill="auto"/>
            <w:vAlign w:val="center"/>
          </w:tcPr>
          <w:p w:rsidR="009A174D" w:rsidRPr="009A174D" w:rsidRDefault="009A174D" w:rsidP="009A1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8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7804" w:type="dxa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21. / </w:t>
            </w:r>
            <w:r w:rsidRPr="009A174D">
              <w:rPr>
                <w:rFonts w:ascii="Times New Roman" w:eastAsia="Calibri" w:hAnsi="Times New Roman" w:cs="Times New Roman"/>
              </w:rPr>
              <w:t xml:space="preserve">Осмотр места происшествия с помощью БПЛА, составление </w:t>
            </w:r>
            <w:proofErr w:type="spellStart"/>
            <w:r w:rsidRPr="009A174D">
              <w:rPr>
                <w:rFonts w:ascii="Times New Roman" w:eastAsia="Calibri" w:hAnsi="Times New Roman" w:cs="Times New Roman"/>
              </w:rPr>
              <w:t>фототаблицы</w:t>
            </w:r>
            <w:proofErr w:type="spellEnd"/>
            <w:r w:rsidRPr="009A174D">
              <w:rPr>
                <w:rFonts w:ascii="Times New Roman" w:eastAsia="Calibri" w:hAnsi="Times New Roman" w:cs="Times New Roman"/>
              </w:rPr>
              <w:t>.</w:t>
            </w:r>
          </w:p>
          <w:p w:rsidR="009A174D" w:rsidRPr="009A174D" w:rsidRDefault="009A174D" w:rsidP="009A174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Задание на дом: </w:t>
            </w:r>
            <w:r w:rsidRPr="009A174D">
              <w:rPr>
                <w:rFonts w:ascii="Times New Roman" w:eastAsia="Calibri" w:hAnsi="Times New Roman" w:cs="Times New Roman"/>
                <w:bCs/>
                <w:iCs/>
              </w:rPr>
              <w:t>составить алгоритм</w:t>
            </w:r>
            <w:r w:rsidRPr="009A174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  <w:r w:rsidRPr="009A174D">
              <w:rPr>
                <w:rFonts w:ascii="Times New Roman" w:eastAsia="Calibri" w:hAnsi="Times New Roman" w:cs="Times New Roman"/>
                <w:spacing w:val="6"/>
                <w:shd w:val="clear" w:color="auto" w:fill="FAFAFA"/>
              </w:rPr>
              <w:t xml:space="preserve"> мониторинга протекания процессов социального характера с БПЛА.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10881" w:type="dxa"/>
            <w:gridSpan w:val="3"/>
            <w:shd w:val="clear" w:color="auto" w:fill="FFFFFF"/>
          </w:tcPr>
          <w:p w:rsidR="009A174D" w:rsidRPr="009A174D" w:rsidRDefault="009A174D" w:rsidP="009A174D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A174D">
              <w:rPr>
                <w:rFonts w:ascii="Times New Roman" w:eastAsia="Calibri" w:hAnsi="Times New Roman" w:cs="Times New Roman"/>
                <w:b/>
              </w:rPr>
              <w:t xml:space="preserve">Промежуточная аттестация в форме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дифзачета</w:t>
            </w:r>
            <w:proofErr w:type="spellEnd"/>
          </w:p>
        </w:tc>
        <w:tc>
          <w:tcPr>
            <w:tcW w:w="19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74D" w:rsidRPr="009A174D" w:rsidTr="007136BD">
        <w:trPr>
          <w:trHeight w:val="20"/>
        </w:trPr>
        <w:tc>
          <w:tcPr>
            <w:tcW w:w="10881" w:type="dxa"/>
            <w:gridSpan w:val="3"/>
            <w:shd w:val="clear" w:color="auto" w:fill="FFFFFF"/>
          </w:tcPr>
          <w:p w:rsidR="009A174D" w:rsidRPr="009A174D" w:rsidRDefault="009A174D" w:rsidP="009A174D">
            <w:pPr>
              <w:tabs>
                <w:tab w:val="left" w:pos="1200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A174D">
              <w:rPr>
                <w:rFonts w:ascii="Times New Roman" w:eastAsia="Calibri" w:hAnsi="Times New Roman" w:cs="Times New Roman"/>
                <w:b/>
              </w:rPr>
              <w:t xml:space="preserve">Курсовой проект (работа) 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74D" w:rsidRPr="009A174D" w:rsidTr="007136BD">
        <w:trPr>
          <w:trHeight w:val="84"/>
        </w:trPr>
        <w:tc>
          <w:tcPr>
            <w:tcW w:w="10881" w:type="dxa"/>
            <w:gridSpan w:val="3"/>
            <w:shd w:val="clear" w:color="auto" w:fill="auto"/>
          </w:tcPr>
          <w:p w:rsidR="009A174D" w:rsidRPr="009A174D" w:rsidRDefault="009A174D" w:rsidP="009A174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74D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D" w:rsidRPr="009A174D" w:rsidRDefault="009A174D" w:rsidP="009A174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A174D" w:rsidRPr="009A174D" w:rsidRDefault="009A174D" w:rsidP="009A17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  <w:sectPr w:rsidR="009A174D" w:rsidRPr="009A174D" w:rsidSect="007F78E5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9A174D" w:rsidRPr="009A174D" w:rsidRDefault="009A174D" w:rsidP="009A17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74D" w:rsidRPr="009A174D" w:rsidRDefault="009A174D" w:rsidP="009A174D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x-none"/>
        </w:rPr>
      </w:pPr>
      <w:bookmarkStart w:id="6" w:name="_Toc167449880"/>
      <w:r w:rsidRPr="009A174D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  <w:t xml:space="preserve">3. Условия реализации </w:t>
      </w:r>
      <w:r w:rsidRPr="009A174D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x-none"/>
        </w:rPr>
        <w:t>ДИСЦИПЛИНЫ</w:t>
      </w:r>
      <w:bookmarkEnd w:id="6"/>
    </w:p>
    <w:p w:rsidR="009A174D" w:rsidRPr="009A174D" w:rsidRDefault="009A174D" w:rsidP="009A174D">
      <w:pPr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7" w:name="_Toc167449881"/>
      <w:r w:rsidRPr="009A17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3.1. Материально-техническое обеспечение</w:t>
      </w:r>
      <w:bookmarkEnd w:id="7"/>
    </w:p>
    <w:p w:rsidR="009A174D" w:rsidRPr="009A174D" w:rsidRDefault="009A174D" w:rsidP="009A174D">
      <w:pPr>
        <w:suppressAutoHyphens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A174D">
        <w:rPr>
          <w:rFonts w:ascii="Times New Roman" w:eastAsia="Calibri" w:hAnsi="Times New Roman" w:cs="Times New Roman"/>
          <w:sz w:val="24"/>
        </w:rPr>
        <w:t>Кабинет «</w:t>
      </w:r>
      <w:r w:rsidRPr="009A174D">
        <w:rPr>
          <w:rFonts w:ascii="Times New Roman" w:eastAsia="Calibri" w:hAnsi="Times New Roman" w:cs="Times New Roman"/>
          <w:i/>
          <w:iCs/>
          <w:sz w:val="24"/>
        </w:rPr>
        <w:t>Информатики (компьютерные классы)</w:t>
      </w:r>
      <w:r w:rsidRPr="009A174D">
        <w:rPr>
          <w:rFonts w:ascii="Times New Roman" w:eastAsia="Calibri" w:hAnsi="Times New Roman" w:cs="Times New Roman"/>
          <w:sz w:val="24"/>
        </w:rPr>
        <w:t>»</w:t>
      </w:r>
      <w:r w:rsidRPr="009A174D">
        <w:rPr>
          <w:rFonts w:ascii="Times New Roman" w:eastAsia="Calibri" w:hAnsi="Times New Roman" w:cs="Times New Roman"/>
          <w:bCs/>
          <w:i/>
          <w:sz w:val="24"/>
        </w:rPr>
        <w:t xml:space="preserve">, </w:t>
      </w:r>
      <w:r w:rsidRPr="009A174D">
        <w:rPr>
          <w:rFonts w:ascii="Times New Roman" w:eastAsia="Calibri" w:hAnsi="Times New Roman" w:cs="Times New Roman"/>
          <w:bCs/>
          <w:sz w:val="24"/>
        </w:rPr>
        <w:t>оснащенны</w:t>
      </w:r>
      <w:proofErr w:type="gramStart"/>
      <w:r w:rsidRPr="009A174D">
        <w:rPr>
          <w:rFonts w:ascii="Times New Roman" w:eastAsia="Calibri" w:hAnsi="Times New Roman" w:cs="Times New Roman"/>
          <w:bCs/>
          <w:sz w:val="24"/>
        </w:rPr>
        <w:t>й(</w:t>
      </w:r>
      <w:proofErr w:type="gramEnd"/>
      <w:r w:rsidRPr="009A174D">
        <w:rPr>
          <w:rFonts w:ascii="Times New Roman" w:eastAsia="Calibri" w:hAnsi="Times New Roman" w:cs="Times New Roman"/>
          <w:bCs/>
          <w:sz w:val="24"/>
        </w:rPr>
        <w:t xml:space="preserve">е) </w:t>
      </w:r>
      <w:r w:rsidRPr="009A174D">
        <w:rPr>
          <w:rFonts w:ascii="Times New Roman" w:eastAsia="Calibri" w:hAnsi="Times New Roman" w:cs="Times New Roman"/>
          <w:bCs/>
          <w:iCs/>
          <w:sz w:val="24"/>
        </w:rPr>
        <w:t xml:space="preserve">в соответствии с </w:t>
      </w:r>
      <w:r>
        <w:rPr>
          <w:rFonts w:ascii="Times New Roman" w:eastAsia="Calibri" w:hAnsi="Times New Roman" w:cs="Times New Roman"/>
          <w:bCs/>
          <w:iCs/>
          <w:sz w:val="24"/>
        </w:rPr>
        <w:t>ФГОС СПО 40.02.02 Правоохранительная деятельность</w:t>
      </w:r>
    </w:p>
    <w:p w:rsidR="009A174D" w:rsidRPr="009A174D" w:rsidRDefault="009A174D" w:rsidP="009A174D">
      <w:pPr>
        <w:suppressAutoHyphens/>
        <w:spacing w:after="12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174D" w:rsidRPr="009A174D" w:rsidRDefault="009A174D" w:rsidP="009A174D">
      <w:pPr>
        <w:suppressAutoHyphens/>
        <w:spacing w:after="12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174D">
        <w:rPr>
          <w:rFonts w:ascii="Times New Roman" w:eastAsia="Calibri" w:hAnsi="Times New Roman" w:cs="Times New Roman"/>
          <w:b/>
          <w:bCs/>
          <w:sz w:val="24"/>
          <w:szCs w:val="24"/>
        </w:rPr>
        <w:t>3.2. Учебно-методическое обеспечение</w:t>
      </w:r>
    </w:p>
    <w:p w:rsidR="009A174D" w:rsidRPr="009A174D" w:rsidRDefault="009A174D" w:rsidP="009A174D">
      <w:pPr>
        <w:suppressAutoHyphens/>
        <w:spacing w:before="120" w:after="12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174D">
        <w:rPr>
          <w:rFonts w:ascii="Times New Roman" w:eastAsia="Calibri" w:hAnsi="Times New Roman" w:cs="Times New Roman"/>
          <w:b/>
          <w:bCs/>
          <w:sz w:val="24"/>
          <w:szCs w:val="24"/>
        </w:rPr>
        <w:t>3.2.1. Основные печатные и электронные издания</w:t>
      </w:r>
    </w:p>
    <w:p w:rsidR="009A174D" w:rsidRPr="009A174D" w:rsidRDefault="009A174D" w:rsidP="009A174D">
      <w:pPr>
        <w:suppressAutoHyphens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A17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Погорелов, В. И.  Беспилотные летательные аппараты: нагрузки и нагрев: учебное пособие для среднего профессионального образования / В. И. Погорелов. — 2-е изд., </w:t>
      </w:r>
      <w:proofErr w:type="spellStart"/>
      <w:r w:rsidRPr="009A174D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испр</w:t>
      </w:r>
      <w:proofErr w:type="spellEnd"/>
      <w:r w:rsidRPr="009A17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и доп. — Москва: Издательство </w:t>
      </w:r>
      <w:proofErr w:type="spellStart"/>
      <w:r w:rsidRPr="009A174D">
        <w:rPr>
          <w:rFonts w:ascii="Times New Roman" w:eastAsia="Times New Roman" w:hAnsi="Times New Roman" w:cs="Times New Roman"/>
          <w:sz w:val="24"/>
          <w:szCs w:val="24"/>
          <w:lang w:eastAsia="x-none"/>
        </w:rPr>
        <w:t>Юрайт</w:t>
      </w:r>
      <w:proofErr w:type="spellEnd"/>
      <w:r w:rsidRPr="009A17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2024. — 191 с. — (Профессиональное образование). — ISBN 978-5-534-10061-7. — Текст: электронный // Образовательная платформа </w:t>
      </w:r>
      <w:proofErr w:type="spellStart"/>
      <w:r w:rsidRPr="009A174D">
        <w:rPr>
          <w:rFonts w:ascii="Times New Roman" w:eastAsia="Times New Roman" w:hAnsi="Times New Roman" w:cs="Times New Roman"/>
          <w:sz w:val="24"/>
          <w:szCs w:val="24"/>
          <w:lang w:eastAsia="x-none"/>
        </w:rPr>
        <w:t>Юрайт</w:t>
      </w:r>
      <w:proofErr w:type="spellEnd"/>
      <w:r w:rsidRPr="009A17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[сайт]. — URL: https://urait.ru/bcode/541222 (дата обращения: 15.05.2024).</w:t>
      </w:r>
    </w:p>
    <w:p w:rsidR="009A174D" w:rsidRPr="009A174D" w:rsidRDefault="009A174D" w:rsidP="009A174D">
      <w:pPr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2. Александров, И. В.  Криминалистика: тактика и методика: учебник для среднего профессионального образования / И. В. Александров. — Москва: Издательство </w:t>
      </w:r>
      <w:proofErr w:type="spellStart"/>
      <w:r w:rsidRPr="009A174D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, 2024. — 313 с. — (Профессиональное образование). — ISBN 978-5-9916-8459-0. — Текст: электронный // Образовательная платформа </w:t>
      </w:r>
      <w:proofErr w:type="spellStart"/>
      <w:r w:rsidRPr="009A174D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 [сайт]. — URL: https://urait.ru/bcode/538120 (дата обращения: 15.05.2024).</w:t>
      </w:r>
    </w:p>
    <w:p w:rsidR="009A174D" w:rsidRPr="009A174D" w:rsidRDefault="009A174D" w:rsidP="009A174D">
      <w:pPr>
        <w:numPr>
          <w:ilvl w:val="2"/>
          <w:numId w:val="1"/>
        </w:numPr>
        <w:suppressAutoHyphens/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A17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Дополнительные источники </w:t>
      </w:r>
    </w:p>
    <w:p w:rsidR="009A174D" w:rsidRPr="009A174D" w:rsidRDefault="009A174D" w:rsidP="009A174D">
      <w:pPr>
        <w:suppressAutoHyphens/>
        <w:spacing w:after="12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Информационные технологии в юридической деятельности: учебник и практикум для среднего профессионального образования / Т. М. Беляева, А. Т. Кудинов, Н. В. Пальянова, С. Г. </w:t>
      </w:r>
      <w:proofErr w:type="spellStart"/>
      <w:r w:rsidRPr="009A174D">
        <w:rPr>
          <w:rFonts w:ascii="Times New Roman" w:eastAsia="Calibri" w:hAnsi="Times New Roman" w:cs="Times New Roman"/>
          <w:bCs/>
          <w:sz w:val="24"/>
          <w:szCs w:val="24"/>
        </w:rPr>
        <w:t>Чубукова</w:t>
      </w:r>
      <w:proofErr w:type="spellEnd"/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; ответственный редактор С. Г. </w:t>
      </w:r>
      <w:proofErr w:type="spellStart"/>
      <w:r w:rsidRPr="009A174D">
        <w:rPr>
          <w:rFonts w:ascii="Times New Roman" w:eastAsia="Calibri" w:hAnsi="Times New Roman" w:cs="Times New Roman"/>
          <w:bCs/>
          <w:sz w:val="24"/>
          <w:szCs w:val="24"/>
        </w:rPr>
        <w:t>Чубукова</w:t>
      </w:r>
      <w:proofErr w:type="spellEnd"/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. — 3-е изд., </w:t>
      </w:r>
      <w:proofErr w:type="spellStart"/>
      <w:r w:rsidRPr="009A174D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— Москва: Издательство </w:t>
      </w:r>
      <w:proofErr w:type="spellStart"/>
      <w:r w:rsidRPr="009A174D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, 2024. — 314 с. — (Профессиональное образование). — ISBN 978-5-534-00565-3. — Текст: электронный // Образовательная платформа </w:t>
      </w:r>
      <w:proofErr w:type="spellStart"/>
      <w:r w:rsidRPr="009A174D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 [сайт]. — URL: https://urait.ru/bcode/536860 (дата обращения: 15.05.2024).</w:t>
      </w:r>
    </w:p>
    <w:p w:rsidR="009A174D" w:rsidRPr="009A174D" w:rsidRDefault="009A174D" w:rsidP="009A174D">
      <w:pPr>
        <w:suppressAutoHyphens/>
        <w:spacing w:after="12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Криминалистическая техника: учебник для вузов / К. Е. Дёмин [и др.]; ответственный редактор К. Е. Дёмин. — 2-е изд., </w:t>
      </w:r>
      <w:proofErr w:type="spellStart"/>
      <w:r w:rsidRPr="009A174D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— Москва: Издательство </w:t>
      </w:r>
      <w:proofErr w:type="spellStart"/>
      <w:r w:rsidRPr="009A174D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, 2024. — 403 с. — (Высшее образование). — ISBN 978-5-534-16653-8. — Текст: электронный // Образовательная платформа </w:t>
      </w:r>
      <w:proofErr w:type="spellStart"/>
      <w:r w:rsidRPr="009A174D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A174D">
        <w:rPr>
          <w:rFonts w:ascii="Times New Roman" w:eastAsia="Calibri" w:hAnsi="Times New Roman" w:cs="Times New Roman"/>
          <w:bCs/>
          <w:sz w:val="24"/>
          <w:szCs w:val="24"/>
        </w:rPr>
        <w:t xml:space="preserve"> [сайт]. — URL: https://urait.ru/bcode/542821 (дата обращения: 15.05.2024).</w:t>
      </w:r>
    </w:p>
    <w:p w:rsidR="009A174D" w:rsidRPr="009A174D" w:rsidRDefault="009A174D" w:rsidP="009A174D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  <w:r w:rsidRPr="009A174D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  <w:br w:type="page"/>
      </w:r>
    </w:p>
    <w:p w:rsidR="009A174D" w:rsidRPr="009A174D" w:rsidRDefault="009A174D" w:rsidP="009A174D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caps/>
          <w:kern w:val="32"/>
          <w:sz w:val="24"/>
          <w:szCs w:val="24"/>
          <w:lang w:eastAsia="x-none"/>
        </w:rPr>
      </w:pPr>
      <w:bookmarkStart w:id="8" w:name="_Toc167449882"/>
      <w:r w:rsidRPr="009A174D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  <w:lastRenderedPageBreak/>
        <w:t xml:space="preserve">4. Контроль и оценка результатов освоения </w:t>
      </w:r>
      <w:r w:rsidRPr="009A174D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x-none"/>
        </w:rPr>
        <w:t>ДИСЦИПЛИНЫ</w:t>
      </w:r>
      <w:bookmarkEnd w:id="8"/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828"/>
        <w:gridCol w:w="3401"/>
      </w:tblGrid>
      <w:tr w:rsidR="009A174D" w:rsidRPr="009A174D" w:rsidTr="007136BD">
        <w:trPr>
          <w:trHeight w:val="20"/>
          <w:jc w:val="center"/>
        </w:trPr>
        <w:tc>
          <w:tcPr>
            <w:tcW w:w="1459" w:type="pct"/>
            <w:vAlign w:val="center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75" w:type="pct"/>
            <w:vAlign w:val="center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66" w:type="pct"/>
            <w:vAlign w:val="center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9A174D" w:rsidRPr="009A174D" w:rsidTr="007136BD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Умеет: </w:t>
            </w:r>
          </w:p>
        </w:tc>
      </w:tr>
      <w:tr w:rsidR="009A174D" w:rsidRPr="009A174D" w:rsidTr="007136BD">
        <w:trPr>
          <w:trHeight w:val="20"/>
          <w:jc w:val="center"/>
        </w:trPr>
        <w:tc>
          <w:tcPr>
            <w:tcW w:w="1459" w:type="pct"/>
            <w:vMerge w:val="restart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Пользоваться и применять различное программное обеспечение для решения профессиональных задач и составления оперативно-служебной документации;</w:t>
            </w:r>
          </w:p>
        </w:tc>
        <w:tc>
          <w:tcPr>
            <w:tcW w:w="1875" w:type="pct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174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поиск и использование информации, необходимой для эффективного выполнения профессиональных задач;</w:t>
            </w:r>
          </w:p>
        </w:tc>
        <w:tc>
          <w:tcPr>
            <w:tcW w:w="1666" w:type="pct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Экспертное наблюдение, оценка решения профессиональных задач, оценка результатов деятельности на практическом занятии, оценка составления оперативно-служебной документации, оценка тестового контроля, экзамен;</w:t>
            </w:r>
          </w:p>
        </w:tc>
      </w:tr>
      <w:tr w:rsidR="009A174D" w:rsidRPr="009A174D" w:rsidTr="007136BD">
        <w:trPr>
          <w:trHeight w:val="20"/>
          <w:jc w:val="center"/>
        </w:trPr>
        <w:tc>
          <w:tcPr>
            <w:tcW w:w="1459" w:type="pct"/>
            <w:vMerge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75" w:type="pct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4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Выполняет оперативно-служебные задачи в соответствии с профилем деятельности правоохранительного органа; </w:t>
            </w:r>
          </w:p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6" w:type="pct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Экспертное наблюдение, оценка решения профессиональных задач, оценка результатов деятельности на практическом занятии, оценка составления оперативно-служебной документации, оценка тестового контроля, экзамен;</w:t>
            </w:r>
          </w:p>
        </w:tc>
      </w:tr>
      <w:tr w:rsidR="009A174D" w:rsidRPr="009A174D" w:rsidTr="007136BD">
        <w:trPr>
          <w:trHeight w:val="20"/>
          <w:jc w:val="center"/>
        </w:trPr>
        <w:tc>
          <w:tcPr>
            <w:tcW w:w="1459" w:type="pct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Segoe UI" w:hAnsi="Times New Roman" w:cs="Times New Roman"/>
                <w:sz w:val="24"/>
                <w:szCs w:val="20"/>
                <w:lang w:eastAsia="ru-RU"/>
              </w:rPr>
            </w:pPr>
            <w:r w:rsidRPr="009A174D">
              <w:rPr>
                <w:rFonts w:ascii="Times New Roman" w:eastAsia="Segoe UI" w:hAnsi="Times New Roman" w:cs="Times New Roman"/>
                <w:sz w:val="24"/>
                <w:szCs w:val="20"/>
                <w:lang w:eastAsia="ru-RU"/>
              </w:rPr>
              <w:t>Использовать информационн</w:t>
            </w:r>
            <w:proofErr w:type="gramStart"/>
            <w:r w:rsidRPr="009A174D">
              <w:rPr>
                <w:rFonts w:ascii="Times New Roman" w:eastAsia="Segoe UI" w:hAnsi="Times New Roman" w:cs="Times New Roman"/>
                <w:sz w:val="24"/>
                <w:szCs w:val="20"/>
                <w:lang w:eastAsia="ru-RU"/>
              </w:rPr>
              <w:t>о-</w:t>
            </w:r>
            <w:proofErr w:type="gramEnd"/>
            <w:r w:rsidRPr="009A174D">
              <w:rPr>
                <w:rFonts w:ascii="Times New Roman" w:eastAsia="Segoe UI" w:hAnsi="Times New Roman" w:cs="Times New Roman"/>
                <w:sz w:val="24"/>
                <w:szCs w:val="20"/>
                <w:lang w:eastAsia="ru-RU"/>
              </w:rPr>
              <w:t xml:space="preserve"> коммуникационные технологии в профессиональной деятельности.</w:t>
            </w:r>
          </w:p>
        </w:tc>
        <w:tc>
          <w:tcPr>
            <w:tcW w:w="1875" w:type="pct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Применяет автоматизированную дактилоскопическую информационную систему “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Папиллон</w:t>
            </w:r>
            <w:proofErr w:type="spellEnd"/>
            <w:r w:rsidRPr="009A174D">
              <w:rPr>
                <w:rFonts w:ascii="Times New Roman" w:eastAsia="Calibri" w:hAnsi="Times New Roman" w:cs="Times New Roman"/>
                <w:bCs/>
              </w:rPr>
              <w:t>”.</w:t>
            </w:r>
          </w:p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 xml:space="preserve">Осуществляет осмотр места происшествия с помощью БПЛА. Составляет 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фототаблицу</w:t>
            </w:r>
            <w:proofErr w:type="spellEnd"/>
            <w:r w:rsidRPr="009A174D">
              <w:rPr>
                <w:rFonts w:ascii="Times New Roman" w:eastAsia="Calibri" w:hAnsi="Times New Roman" w:cs="Times New Roman"/>
                <w:bCs/>
              </w:rPr>
              <w:t xml:space="preserve"> по фотографиям с БПЛА.</w:t>
            </w:r>
          </w:p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 xml:space="preserve">Составляет 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фотокомпозиционный</w:t>
            </w:r>
            <w:proofErr w:type="spellEnd"/>
            <w:r w:rsidRPr="009A174D">
              <w:rPr>
                <w:rFonts w:ascii="Times New Roman" w:eastAsia="Calibri" w:hAnsi="Times New Roman" w:cs="Times New Roman"/>
                <w:bCs/>
              </w:rPr>
              <w:t xml:space="preserve"> портрет с использованием специализированной программы «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face</w:t>
            </w:r>
            <w:proofErr w:type="spellEnd"/>
            <w:r w:rsidRPr="009A174D">
              <w:rPr>
                <w:rFonts w:ascii="Times New Roman" w:eastAsia="Calibri" w:hAnsi="Times New Roman" w:cs="Times New Roman"/>
                <w:bCs/>
              </w:rPr>
              <w:t>».</w:t>
            </w:r>
          </w:p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 xml:space="preserve">Получает </w:t>
            </w:r>
            <w:proofErr w:type="gramStart"/>
            <w:r w:rsidRPr="009A174D">
              <w:rPr>
                <w:rFonts w:ascii="Times New Roman" w:eastAsia="Calibri" w:hAnsi="Times New Roman" w:cs="Times New Roman"/>
                <w:bCs/>
              </w:rPr>
              <w:t>электронную</w:t>
            </w:r>
            <w:proofErr w:type="gramEnd"/>
            <w:r w:rsidRPr="009A174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дактилокарту</w:t>
            </w:r>
            <w:proofErr w:type="spellEnd"/>
            <w:r w:rsidRPr="009A174D">
              <w:rPr>
                <w:rFonts w:ascii="Times New Roman" w:eastAsia="Calibri" w:hAnsi="Times New Roman" w:cs="Times New Roman"/>
                <w:bCs/>
              </w:rPr>
              <w:t xml:space="preserve"> путем сканирования пальцев</w:t>
            </w:r>
          </w:p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Проверяемого или задержанного лица на электронном дактилоскопическом сканере и фотографирования изображений лица.</w:t>
            </w:r>
          </w:p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Проводит фотосъемку по правилам криминалистической техники при применении беспилотных летательных аппаратов.</w:t>
            </w:r>
          </w:p>
        </w:tc>
        <w:tc>
          <w:tcPr>
            <w:tcW w:w="1666" w:type="pct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Экспертное наблюдение, оценка решения профессиональных задач, оценка результатов деятельности на практическом занятии, оценка составления оперативно-служебной документации, оценка тестового контроля, экзамен.</w:t>
            </w:r>
          </w:p>
        </w:tc>
      </w:tr>
      <w:tr w:rsidR="009A174D" w:rsidRPr="009A174D" w:rsidTr="007136BD">
        <w:trPr>
          <w:trHeight w:val="20"/>
          <w:jc w:val="center"/>
        </w:trPr>
        <w:tc>
          <w:tcPr>
            <w:tcW w:w="5000" w:type="pct"/>
            <w:gridSpan w:val="3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</w:p>
        </w:tc>
      </w:tr>
      <w:tr w:rsidR="009A174D" w:rsidRPr="009A174D" w:rsidTr="007136BD">
        <w:trPr>
          <w:trHeight w:val="20"/>
          <w:jc w:val="center"/>
        </w:trPr>
        <w:tc>
          <w:tcPr>
            <w:tcW w:w="1459" w:type="pct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A174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Правовые основы защиты </w:t>
            </w:r>
            <w:r w:rsidRPr="009A174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информации;</w:t>
            </w:r>
          </w:p>
        </w:tc>
        <w:tc>
          <w:tcPr>
            <w:tcW w:w="1875" w:type="pct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lastRenderedPageBreak/>
              <w:t xml:space="preserve">Составляет перечень НПА по защите </w:t>
            </w:r>
            <w:r w:rsidRPr="009A174D">
              <w:rPr>
                <w:rFonts w:ascii="Times New Roman" w:eastAsia="Calibri" w:hAnsi="Times New Roman" w:cs="Times New Roman"/>
                <w:bCs/>
              </w:rPr>
              <w:lastRenderedPageBreak/>
              <w:t>информации;</w:t>
            </w:r>
          </w:p>
        </w:tc>
        <w:tc>
          <w:tcPr>
            <w:tcW w:w="1666" w:type="pct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174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Экспертное наблюдение, оценка </w:t>
            </w:r>
            <w:r w:rsidRPr="009A174D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решения профессиональных задач, оценка результатов деятельности на практическом занятии, оценка составления оперативно-служебной документации, оценка тестового контроля, экзамен;</w:t>
            </w:r>
          </w:p>
        </w:tc>
      </w:tr>
      <w:tr w:rsidR="009A174D" w:rsidRPr="009A174D" w:rsidTr="007136BD">
        <w:trPr>
          <w:trHeight w:val="20"/>
          <w:jc w:val="center"/>
        </w:trPr>
        <w:tc>
          <w:tcPr>
            <w:tcW w:w="1459" w:type="pct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174D">
              <w:rPr>
                <w:rFonts w:ascii="Times New Roman" w:eastAsia="Times New Roman" w:hAnsi="Times New Roman" w:cs="Times New Roman"/>
              </w:rPr>
              <w:lastRenderedPageBreak/>
              <w:t xml:space="preserve">Правила и порядок работы </w:t>
            </w:r>
            <w:proofErr w:type="gramStart"/>
            <w:r w:rsidRPr="009A174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A17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A174D">
              <w:rPr>
                <w:rFonts w:ascii="Times New Roman" w:eastAsia="Times New Roman" w:hAnsi="Times New Roman" w:cs="Times New Roman"/>
              </w:rPr>
              <w:t>автоматизированной</w:t>
            </w:r>
            <w:proofErr w:type="gramEnd"/>
            <w:r w:rsidRPr="009A174D">
              <w:rPr>
                <w:rFonts w:ascii="Times New Roman" w:eastAsia="Times New Roman" w:hAnsi="Times New Roman" w:cs="Times New Roman"/>
              </w:rPr>
              <w:t xml:space="preserve"> дактилоскопической информационной системы “</w:t>
            </w:r>
            <w:proofErr w:type="spellStart"/>
            <w:r w:rsidRPr="009A174D">
              <w:rPr>
                <w:rFonts w:ascii="Times New Roman" w:eastAsia="Times New Roman" w:hAnsi="Times New Roman" w:cs="Times New Roman"/>
              </w:rPr>
              <w:t>Папиллон</w:t>
            </w:r>
            <w:proofErr w:type="spellEnd"/>
            <w:r w:rsidRPr="009A174D">
              <w:rPr>
                <w:rFonts w:ascii="Times New Roman" w:eastAsia="Times New Roman" w:hAnsi="Times New Roman" w:cs="Times New Roman"/>
              </w:rPr>
              <w:t>”</w:t>
            </w:r>
            <w:r w:rsidRPr="009A174D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r w:rsidRPr="009A174D">
              <w:rPr>
                <w:rFonts w:ascii="Times New Roman" w:eastAsia="Times New Roman" w:hAnsi="Times New Roman" w:cs="Times New Roman"/>
              </w:rPr>
              <w:t>инструкцию по применению беспилотных летательных аппаратов;</w:t>
            </w:r>
          </w:p>
        </w:tc>
        <w:tc>
          <w:tcPr>
            <w:tcW w:w="1875" w:type="pct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bCs/>
              </w:rPr>
              <w:t>Применяет автоматизированную дактилоскопическую информационную систему “</w:t>
            </w:r>
            <w:proofErr w:type="spellStart"/>
            <w:r w:rsidRPr="009A174D">
              <w:rPr>
                <w:rFonts w:ascii="Times New Roman" w:eastAsia="Calibri" w:hAnsi="Times New Roman" w:cs="Times New Roman"/>
                <w:bCs/>
              </w:rPr>
              <w:t>Папиллон</w:t>
            </w:r>
            <w:proofErr w:type="spellEnd"/>
            <w:r w:rsidRPr="009A174D">
              <w:rPr>
                <w:rFonts w:ascii="Times New Roman" w:eastAsia="Calibri" w:hAnsi="Times New Roman" w:cs="Times New Roman"/>
                <w:bCs/>
              </w:rPr>
              <w:t>”. Проводит фотосъемку по правилам криминалистической техники при применении беспилотных летательных аппаратов;</w:t>
            </w:r>
          </w:p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6" w:type="pct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174D">
              <w:rPr>
                <w:rFonts w:ascii="Times New Roman" w:eastAsia="Calibri" w:hAnsi="Times New Roman" w:cs="Times New Roman"/>
                <w:lang w:eastAsia="ru-RU"/>
              </w:rPr>
              <w:t>Экспертное наблюдение, оценка решения профессиональных задач, оценка результатов деятельности на практическом занятии, оценка составления оперативно-служебной документации, оценка тестового контроля, экзамен;</w:t>
            </w:r>
          </w:p>
        </w:tc>
      </w:tr>
      <w:tr w:rsidR="009A174D" w:rsidRPr="009A174D" w:rsidTr="007136BD">
        <w:trPr>
          <w:trHeight w:val="20"/>
          <w:jc w:val="center"/>
        </w:trPr>
        <w:tc>
          <w:tcPr>
            <w:tcW w:w="1459" w:type="pct"/>
          </w:tcPr>
          <w:p w:rsidR="009A174D" w:rsidRPr="009A174D" w:rsidRDefault="009A174D" w:rsidP="009A174D">
            <w:pPr>
              <w:tabs>
                <w:tab w:val="left" w:pos="720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Правила работы с программным обеспечением «Эксперт-</w:t>
            </w:r>
            <w:proofErr w:type="spellStart"/>
            <w:r w:rsidRPr="009A174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Проф</w:t>
            </w:r>
            <w:proofErr w:type="spellEnd"/>
            <w:r w:rsidRPr="009A174D">
              <w:rPr>
                <w:rFonts w:ascii="Times New Roman" w:eastAsia="Calibri" w:hAnsi="Times New Roman" w:cs="Times New Roman"/>
                <w:lang w:eastAsia="ru-RU"/>
              </w:rPr>
              <w:t>».</w:t>
            </w:r>
          </w:p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pct"/>
          </w:tcPr>
          <w:p w:rsidR="009A174D" w:rsidRPr="009A174D" w:rsidRDefault="009A174D" w:rsidP="009A174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174D">
              <w:rPr>
                <w:rFonts w:ascii="Times New Roman" w:eastAsia="Calibri" w:hAnsi="Times New Roman" w:cs="Times New Roman"/>
                <w:iCs/>
              </w:rPr>
              <w:t xml:space="preserve">Составляет  </w:t>
            </w:r>
            <w:proofErr w:type="spellStart"/>
            <w:r w:rsidRPr="009A174D">
              <w:rPr>
                <w:rFonts w:ascii="Times New Roman" w:eastAsia="Calibri" w:hAnsi="Times New Roman" w:cs="Times New Roman"/>
                <w:iCs/>
              </w:rPr>
              <w:t>фототаблицы</w:t>
            </w:r>
            <w:proofErr w:type="spellEnd"/>
            <w:r w:rsidRPr="009A174D">
              <w:rPr>
                <w:rFonts w:ascii="Times New Roman" w:eastAsia="Calibri" w:hAnsi="Times New Roman" w:cs="Times New Roman"/>
                <w:iCs/>
              </w:rPr>
              <w:t xml:space="preserve">  к протоколу  осмотра места происшествия.</w:t>
            </w:r>
          </w:p>
        </w:tc>
        <w:tc>
          <w:tcPr>
            <w:tcW w:w="1666" w:type="pct"/>
          </w:tcPr>
          <w:p w:rsidR="009A174D" w:rsidRPr="009A174D" w:rsidRDefault="009A174D" w:rsidP="009A174D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A174D">
              <w:rPr>
                <w:rFonts w:ascii="Times New Roman" w:eastAsia="Calibri" w:hAnsi="Times New Roman" w:cs="Times New Roman"/>
                <w:lang w:eastAsia="ru-RU"/>
              </w:rPr>
              <w:t>Экспертное наблюдение, оценка решения профессиональных задач, оценка результатов деятельности на практическом занятии, оценка составления оперативно-служебной документации, оценка тестового контроля, экзамен.</w:t>
            </w:r>
          </w:p>
        </w:tc>
      </w:tr>
    </w:tbl>
    <w:p w:rsidR="009A174D" w:rsidRPr="009A174D" w:rsidRDefault="009A174D" w:rsidP="009A174D">
      <w:pPr>
        <w:spacing w:after="160" w:line="259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A174D" w:rsidRPr="009A174D" w:rsidRDefault="009A174D" w:rsidP="009A174D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174D" w:rsidRPr="009A174D" w:rsidRDefault="009A174D" w:rsidP="009A174D">
      <w:pPr>
        <w:spacing w:after="160" w:line="259" w:lineRule="auto"/>
        <w:rPr>
          <w:rFonts w:ascii="Calibri" w:eastAsia="Calibri" w:hAnsi="Calibri" w:cs="Times New Roman"/>
        </w:rPr>
      </w:pPr>
    </w:p>
    <w:p w:rsidR="009A174D" w:rsidRPr="009A174D" w:rsidRDefault="009A174D" w:rsidP="009A174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AC5B8C" w:rsidRDefault="00AC5B8C"/>
    <w:sectPr w:rsidR="00AC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Полужирный">
    <w:panose1 w:val="020208030705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FB" w:rsidRDefault="00CF46E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7E2DFB" w:rsidRDefault="00CF46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7C44"/>
    <w:multiLevelType w:val="multilevel"/>
    <w:tmpl w:val="A260E2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0D1505C"/>
    <w:multiLevelType w:val="multilevel"/>
    <w:tmpl w:val="1F5ED4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4D"/>
    <w:rsid w:val="007F6D4D"/>
    <w:rsid w:val="009A174D"/>
    <w:rsid w:val="00AC5B8C"/>
    <w:rsid w:val="00C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A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9A174D"/>
  </w:style>
  <w:style w:type="table" w:customStyle="1" w:styleId="51">
    <w:name w:val="Сетка таблицы51"/>
    <w:basedOn w:val="a1"/>
    <w:next w:val="a5"/>
    <w:uiPriority w:val="39"/>
    <w:rsid w:val="009A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A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A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9A174D"/>
  </w:style>
  <w:style w:type="table" w:customStyle="1" w:styleId="51">
    <w:name w:val="Сетка таблицы51"/>
    <w:basedOn w:val="a1"/>
    <w:next w:val="a5"/>
    <w:uiPriority w:val="39"/>
    <w:rsid w:val="009A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A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2025-03-20T06:04:00Z</dcterms:created>
  <dcterms:modified xsi:type="dcterms:W3CDTF">2025-03-20T06:14:00Z</dcterms:modified>
</cp:coreProperties>
</file>