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164AAA" w:rsidRPr="00164AAA" w:rsidTr="00164AAA">
        <w:tc>
          <w:tcPr>
            <w:tcW w:w="4927" w:type="dxa"/>
          </w:tcPr>
          <w:p w:rsidR="00164AAA" w:rsidRPr="00164AAA" w:rsidRDefault="00164AAA" w:rsidP="00164AAA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bookmarkStart w:id="0" w:name="_Toc167449770"/>
          </w:p>
        </w:tc>
        <w:tc>
          <w:tcPr>
            <w:tcW w:w="4927" w:type="dxa"/>
          </w:tcPr>
          <w:p w:rsidR="00164AAA" w:rsidRPr="00164AAA" w:rsidRDefault="00164AAA" w:rsidP="00164AAA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64AAA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Приложение ОПОП</w:t>
            </w:r>
          </w:p>
          <w:p w:rsidR="00164AAA" w:rsidRPr="00164AAA" w:rsidRDefault="00164AAA" w:rsidP="00164AAA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:rsidR="00164AAA" w:rsidRPr="00164AAA" w:rsidRDefault="00164AAA" w:rsidP="0016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4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РАБОЧАЯ ПРОГРАММА </w:t>
      </w:r>
    </w:p>
    <w:p w:rsidR="00164AAA" w:rsidRPr="00164AAA" w:rsidRDefault="00164AAA" w:rsidP="00164A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4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УЧЕБНОЙ ДИСЦИПЛИНЫ</w:t>
      </w:r>
    </w:p>
    <w:p w:rsidR="00164AAA" w:rsidRPr="00164AAA" w:rsidRDefault="00164AAA" w:rsidP="0016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164AAA" w:rsidRPr="00164AAA" w:rsidRDefault="00164AAA" w:rsidP="0016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ОП 05 «ЭКОЛОГИЧЕСКОЕ ПРАВО»</w:t>
      </w:r>
    </w:p>
    <w:p w:rsidR="00164AAA" w:rsidRPr="00164AAA" w:rsidRDefault="00164AAA" w:rsidP="0016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64AA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40.02.02 «Правоохранительная деятельность</w:t>
      </w:r>
    </w:p>
    <w:p w:rsidR="00164AAA" w:rsidRPr="00164AAA" w:rsidRDefault="00164AAA" w:rsidP="00164A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164AAA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специальность</w:t>
      </w:r>
    </w:p>
    <w:p w:rsidR="00164AAA" w:rsidRPr="00164AAA" w:rsidRDefault="00164AAA" w:rsidP="0016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64AAA" w:rsidRPr="00164AAA" w:rsidRDefault="00164AAA" w:rsidP="0016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64AA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2025 г.</w:t>
      </w:r>
    </w:p>
    <w:p w:rsidR="00164AAA" w:rsidRPr="00164AAA" w:rsidRDefault="00164AAA" w:rsidP="00164AAA">
      <w:pPr>
        <w:spacing w:after="160" w:line="264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64AA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 w:type="page"/>
      </w:r>
    </w:p>
    <w:p w:rsidR="00164AAA" w:rsidRPr="00164AAA" w:rsidRDefault="00164AAA" w:rsidP="00164AAA">
      <w:pPr>
        <w:widowControl w:val="0"/>
        <w:spacing w:after="0" w:line="239" w:lineRule="auto"/>
        <w:ind w:right="2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3966412"/>
      <w:proofErr w:type="gramStart"/>
      <w:r w:rsidRPr="00164A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lastRenderedPageBreak/>
        <w:t>Р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чая</w:t>
      </w:r>
      <w:r w:rsidRPr="00164AA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164A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гр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ам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164AA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164A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164A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164AA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ОП 05 «ЭКОЛОГИЧЕСКОЕ ПРАВО»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64A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164A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нии</w:t>
      </w:r>
      <w:r w:rsidRPr="00164AA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164A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proofErr w:type="spellStart"/>
      <w:r w:rsidRPr="00164A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64A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164A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рн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proofErr w:type="spellEnd"/>
      <w:r w:rsidRPr="00164AA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64A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ии</w:t>
      </w:r>
      <w:r w:rsidRPr="00164AA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164A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164AA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17</w:t>
      </w:r>
      <w:r w:rsidRPr="00164A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164A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05</w:t>
      </w:r>
      <w:r w:rsidRPr="00164A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164A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2012</w:t>
      </w:r>
      <w:r w:rsidRPr="00164AA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№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413</w:t>
      </w:r>
      <w:r w:rsidRPr="00164AA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(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164AA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164AA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12</w:t>
      </w:r>
      <w:r w:rsidRPr="00164A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164A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08</w:t>
      </w:r>
      <w:r w:rsidRPr="00164A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164A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20</w:t>
      </w:r>
      <w:r w:rsidRPr="00164A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2</w:t>
      </w:r>
      <w:r w:rsidRPr="00164A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2)</w:t>
      </w:r>
      <w:r w:rsidRPr="00164AA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64AA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ут</w:t>
      </w:r>
      <w:r w:rsidRPr="00164A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64A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нии</w:t>
      </w:r>
      <w:r w:rsidRPr="00164AA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еде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164A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ног</w:t>
      </w:r>
      <w:r w:rsidRPr="00164A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164AA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164A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164A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64A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нно</w:t>
      </w:r>
      <w:r w:rsidRPr="00164A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г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64A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</w:t>
      </w:r>
      <w:r w:rsidRPr="00164A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164AA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164A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рт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164AA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164A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б</w:t>
      </w:r>
      <w:r w:rsidRPr="00164A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64A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164AA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164A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я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»</w:t>
      </w:r>
      <w:r w:rsidRPr="00164AA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64AA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При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М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и-</w:t>
      </w:r>
      <w:proofErr w:type="spellStart"/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64A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164AA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64AA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164AA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164A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64AA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сс</w:t>
      </w:r>
      <w:r w:rsidRPr="00164A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ий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ой</w:t>
      </w:r>
      <w:r w:rsidRPr="00164AA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64A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ции</w:t>
      </w:r>
      <w:r w:rsidRPr="00164AA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164AA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10</w:t>
      </w:r>
      <w:r w:rsidRPr="00164AA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января 2025 </w:t>
      </w:r>
      <w:r w:rsidRPr="00164A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№</w:t>
      </w:r>
      <w:r w:rsidRPr="00164A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3</w:t>
      </w:r>
      <w:r w:rsidRPr="00164A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«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64AA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164A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нии</w:t>
      </w:r>
      <w:r w:rsidRPr="00164A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льного</w:t>
      </w:r>
      <w:r w:rsidRPr="00164A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г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64A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64A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нно</w:t>
      </w:r>
      <w:r w:rsidRPr="00164A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164A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164A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64A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</w:t>
      </w:r>
      <w:r w:rsidRPr="00164A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64A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164A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64A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164AA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ион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льно</w:t>
      </w:r>
      <w:r w:rsidRPr="00164A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г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164AA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164A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64AA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164AA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164A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64A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40</w:t>
      </w:r>
      <w:r w:rsidRPr="00164A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164A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02</w:t>
      </w:r>
      <w:r w:rsidRPr="00164A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164A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02</w:t>
      </w:r>
      <w:r w:rsidRPr="00164A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164A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164A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164A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164A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4A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н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64A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164A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ая</w:t>
      </w:r>
      <w:r w:rsidRPr="00164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16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164A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164A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164A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»</w:t>
      </w:r>
      <w:r w:rsidRPr="00164A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proofErr w:type="gramEnd"/>
    </w:p>
    <w:p w:rsidR="00164AAA" w:rsidRPr="00164AAA" w:rsidRDefault="00164AAA" w:rsidP="00164A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AAA" w:rsidRPr="00164AAA" w:rsidRDefault="00164AAA" w:rsidP="00164A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AAA" w:rsidRPr="00164AAA" w:rsidRDefault="00164AAA" w:rsidP="00164A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AAA" w:rsidRPr="00164AAA" w:rsidRDefault="00164AAA" w:rsidP="00164AAA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AAA" w:rsidRPr="00164AAA" w:rsidRDefault="00164AAA" w:rsidP="00164AA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AAA" w:rsidRPr="00164AAA" w:rsidRDefault="00164AAA" w:rsidP="00164A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164AAA" w:rsidRPr="00164AAA" w:rsidRDefault="00164AAA" w:rsidP="00164AAA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A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Рассмотрена </w:t>
      </w:r>
    </w:p>
    <w:p w:rsidR="00164AAA" w:rsidRPr="00164AAA" w:rsidRDefault="00164AAA" w:rsidP="00164AAA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AAA">
        <w:rPr>
          <w:rFonts w:ascii="Times New Roman" w:eastAsia="Calibri" w:hAnsi="Times New Roman" w:cs="Times New Roman"/>
          <w:sz w:val="28"/>
          <w:szCs w:val="28"/>
          <w:lang w:eastAsia="ru-RU"/>
        </w:rPr>
        <w:t>кафедральным  объединением</w:t>
      </w:r>
    </w:p>
    <w:p w:rsidR="00164AAA" w:rsidRPr="00164AAA" w:rsidRDefault="00164AAA" w:rsidP="00164AAA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A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  </w:t>
      </w:r>
      <w:proofErr w:type="gramStart"/>
      <w:r w:rsidRPr="00164AAA">
        <w:rPr>
          <w:rFonts w:ascii="Times New Roman" w:eastAsia="Calibri" w:hAnsi="Times New Roman" w:cs="Times New Roman"/>
          <w:sz w:val="28"/>
          <w:szCs w:val="28"/>
          <w:lang w:eastAsia="ru-RU"/>
        </w:rPr>
        <w:t>КО</w:t>
      </w:r>
      <w:proofErr w:type="gramEnd"/>
      <w:r w:rsidRPr="00164A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 ___  </w:t>
      </w:r>
      <w:proofErr w:type="gramStart"/>
      <w:r w:rsidRPr="00164AAA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proofErr w:type="gramEnd"/>
      <w:r w:rsidRPr="00164A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«</w:t>
      </w:r>
      <w:r w:rsidRPr="00164AAA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________</w:t>
      </w:r>
      <w:r w:rsidRPr="00164AAA">
        <w:rPr>
          <w:rFonts w:ascii="Times New Roman" w:eastAsia="Calibri" w:hAnsi="Times New Roman" w:cs="Times New Roman"/>
          <w:sz w:val="28"/>
          <w:szCs w:val="28"/>
          <w:lang w:eastAsia="ru-RU"/>
        </w:rPr>
        <w:t>» января 2025 г.</w:t>
      </w:r>
    </w:p>
    <w:p w:rsidR="00164AAA" w:rsidRPr="00164AAA" w:rsidRDefault="00164AAA" w:rsidP="00164AAA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A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64AAA" w:rsidRPr="00164AAA" w:rsidRDefault="00164AAA" w:rsidP="00164AAA">
      <w:pPr>
        <w:widowControl w:val="0"/>
        <w:spacing w:after="0" w:line="240" w:lineRule="auto"/>
        <w:ind w:left="3109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     </w:t>
      </w:r>
    </w:p>
    <w:p w:rsidR="00164AAA" w:rsidRPr="00164AAA" w:rsidRDefault="00164AAA" w:rsidP="00164AAA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A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Рекомендована  </w:t>
      </w:r>
    </w:p>
    <w:p w:rsidR="00164AAA" w:rsidRPr="00164AAA" w:rsidRDefault="00164AAA" w:rsidP="00164AAA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AAA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Методическим  советом</w:t>
      </w:r>
    </w:p>
    <w:p w:rsidR="00164AAA" w:rsidRPr="00164AAA" w:rsidRDefault="00164AAA" w:rsidP="00164AAA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AAA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 МС   №  ___  от    «</w:t>
      </w:r>
      <w:r w:rsidRPr="00164AAA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________</w:t>
      </w:r>
      <w:r w:rsidRPr="00164AAA">
        <w:rPr>
          <w:rFonts w:ascii="Times New Roman" w:eastAsia="Calibri" w:hAnsi="Times New Roman" w:cs="Times New Roman"/>
          <w:sz w:val="28"/>
          <w:szCs w:val="28"/>
          <w:lang w:eastAsia="ru-RU"/>
        </w:rPr>
        <w:t>» января 2025 г.</w:t>
      </w:r>
    </w:p>
    <w:p w:rsidR="00164AAA" w:rsidRPr="00164AAA" w:rsidRDefault="00164AAA" w:rsidP="00164AAA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4AAA" w:rsidRPr="00164AAA" w:rsidRDefault="00164AAA" w:rsidP="00164AAA">
      <w:pPr>
        <w:spacing w:after="160" w:line="264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64AAA" w:rsidRPr="00164AAA" w:rsidRDefault="00164AAA" w:rsidP="00164AAA">
      <w:pPr>
        <w:spacing w:after="160" w:line="264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64AAA" w:rsidRPr="00164AAA" w:rsidRDefault="00164AAA" w:rsidP="00164AAA">
      <w:pPr>
        <w:spacing w:after="160" w:line="264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64AA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 w:type="page"/>
      </w:r>
    </w:p>
    <w:p w:rsidR="00164AAA" w:rsidRPr="00164AAA" w:rsidRDefault="00164AAA" w:rsidP="0016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64AA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СОДЕРЖАНИЕ</w:t>
      </w:r>
    </w:p>
    <w:p w:rsidR="00164AAA" w:rsidRPr="00164AAA" w:rsidRDefault="00164AAA" w:rsidP="00164AA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8820"/>
        <w:gridCol w:w="953"/>
      </w:tblGrid>
      <w:tr w:rsidR="00164AAA" w:rsidRPr="00164AAA" w:rsidTr="00164AAA">
        <w:tc>
          <w:tcPr>
            <w:tcW w:w="648" w:type="dxa"/>
            <w:shd w:val="clear" w:color="auto" w:fill="auto"/>
          </w:tcPr>
          <w:p w:rsidR="00164AAA" w:rsidRPr="00164AAA" w:rsidRDefault="00164AAA" w:rsidP="00164AA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164A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8820" w:type="dxa"/>
            <w:shd w:val="clear" w:color="auto" w:fill="auto"/>
          </w:tcPr>
          <w:p w:rsidR="00164AAA" w:rsidRPr="00164AAA" w:rsidRDefault="00164AAA" w:rsidP="00164AA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64AA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64AAA" w:rsidRPr="00164AAA" w:rsidRDefault="00164AAA" w:rsidP="00164A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164A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3</w:t>
            </w:r>
          </w:p>
        </w:tc>
      </w:tr>
      <w:tr w:rsidR="00164AAA" w:rsidRPr="00164AAA" w:rsidTr="00164AAA">
        <w:tc>
          <w:tcPr>
            <w:tcW w:w="648" w:type="dxa"/>
            <w:shd w:val="clear" w:color="auto" w:fill="auto"/>
          </w:tcPr>
          <w:p w:rsidR="00164AAA" w:rsidRPr="00164AAA" w:rsidRDefault="00164AAA" w:rsidP="00164AA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164A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8820" w:type="dxa"/>
            <w:shd w:val="clear" w:color="auto" w:fill="auto"/>
          </w:tcPr>
          <w:p w:rsidR="00164AAA" w:rsidRPr="00164AAA" w:rsidRDefault="00164AAA" w:rsidP="00164AA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64AA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64AAA" w:rsidRPr="00164AAA" w:rsidRDefault="00164AAA" w:rsidP="00164A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164A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4</w:t>
            </w:r>
          </w:p>
        </w:tc>
      </w:tr>
      <w:tr w:rsidR="00164AAA" w:rsidRPr="00164AAA" w:rsidTr="00164AAA">
        <w:tc>
          <w:tcPr>
            <w:tcW w:w="648" w:type="dxa"/>
            <w:shd w:val="clear" w:color="auto" w:fill="auto"/>
          </w:tcPr>
          <w:p w:rsidR="00164AAA" w:rsidRPr="00164AAA" w:rsidRDefault="00164AAA" w:rsidP="00164AA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164A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8820" w:type="dxa"/>
            <w:shd w:val="clear" w:color="auto" w:fill="auto"/>
          </w:tcPr>
          <w:p w:rsidR="00164AAA" w:rsidRPr="00164AAA" w:rsidRDefault="00164AAA" w:rsidP="00164AA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64AA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УСЛОВИЯ РЕАЛИЗАЦИИ УЧЕБНОЙ ДИСЦИПЛИНЫ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64AAA" w:rsidRPr="00164AAA" w:rsidRDefault="00164AAA" w:rsidP="00164A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164A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</w:tr>
      <w:tr w:rsidR="00164AAA" w:rsidRPr="00164AAA" w:rsidTr="00164AAA">
        <w:tc>
          <w:tcPr>
            <w:tcW w:w="648" w:type="dxa"/>
            <w:shd w:val="clear" w:color="auto" w:fill="auto"/>
          </w:tcPr>
          <w:p w:rsidR="00164AAA" w:rsidRPr="00164AAA" w:rsidRDefault="00164AAA" w:rsidP="00164AA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164A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8820" w:type="dxa"/>
            <w:shd w:val="clear" w:color="auto" w:fill="auto"/>
          </w:tcPr>
          <w:p w:rsidR="00164AAA" w:rsidRPr="00164AAA" w:rsidRDefault="00164AAA" w:rsidP="00164AA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64AA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64AAA" w:rsidRPr="00164AAA" w:rsidRDefault="00164AAA" w:rsidP="00164A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164A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12</w:t>
            </w:r>
          </w:p>
        </w:tc>
      </w:tr>
    </w:tbl>
    <w:p w:rsidR="00164AAA" w:rsidRPr="00164AAA" w:rsidRDefault="00164AAA" w:rsidP="00164A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bookmarkEnd w:id="0"/>
    <w:p w:rsidR="00164AAA" w:rsidRPr="00164AAA" w:rsidRDefault="00164AAA" w:rsidP="00164A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64AAA" w:rsidRPr="00164AAA" w:rsidRDefault="00164AAA" w:rsidP="00164A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64AAA" w:rsidRPr="00164AAA" w:rsidRDefault="00164AAA" w:rsidP="00164A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64AAA" w:rsidRPr="00164AAA" w:rsidRDefault="00164AAA" w:rsidP="00164A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64AAA" w:rsidRPr="00164AAA" w:rsidRDefault="00164AAA" w:rsidP="00164A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64AAA" w:rsidRPr="00164AAA" w:rsidRDefault="00164AAA" w:rsidP="00164A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64AAA" w:rsidRPr="00164AAA" w:rsidRDefault="00164AAA" w:rsidP="00164A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64AAA" w:rsidRPr="00164AAA" w:rsidRDefault="00164AAA" w:rsidP="00164A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64AAA" w:rsidRPr="00164AAA" w:rsidRDefault="00164AAA" w:rsidP="00164A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64AAA" w:rsidRPr="00164AAA" w:rsidRDefault="00164AAA" w:rsidP="00164A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64AAA" w:rsidRPr="00164AAA" w:rsidRDefault="00164AAA" w:rsidP="00164A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64AAA" w:rsidRPr="00164AAA" w:rsidRDefault="00164AAA" w:rsidP="00164A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64AAA" w:rsidRPr="00164AAA" w:rsidRDefault="00164AAA" w:rsidP="00164A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64AAA" w:rsidRPr="00164AAA" w:rsidRDefault="00164AAA" w:rsidP="00164AAA">
      <w:pPr>
        <w:spacing w:after="0" w:line="240" w:lineRule="auto"/>
        <w:rPr>
          <w:rFonts w:ascii="Times New Roman Полужирный" w:eastAsia="Segoe UI" w:hAnsi="Times New Roman Полужирный" w:cs="Times New Roman"/>
          <w:b/>
          <w:bCs/>
          <w:caps/>
          <w:kern w:val="32"/>
          <w:sz w:val="24"/>
          <w:szCs w:val="24"/>
          <w:lang w:val="x-none" w:eastAsia="x-none"/>
        </w:rPr>
      </w:pPr>
      <w:r w:rsidRPr="00164AAA">
        <w:rPr>
          <w:rFonts w:ascii="Calibri" w:eastAsia="Calibri" w:hAnsi="Calibri" w:cs="Times New Roman"/>
        </w:rPr>
        <w:br w:type="page"/>
      </w:r>
    </w:p>
    <w:p w:rsidR="00164AAA" w:rsidRPr="00164AAA" w:rsidRDefault="00164AAA" w:rsidP="00164AAA">
      <w:pPr>
        <w:keepNext/>
        <w:numPr>
          <w:ilvl w:val="0"/>
          <w:numId w:val="2"/>
        </w:numPr>
        <w:spacing w:after="120" w:line="240" w:lineRule="auto"/>
        <w:jc w:val="center"/>
        <w:outlineLvl w:val="0"/>
        <w:rPr>
          <w:rFonts w:ascii="Times New Roman" w:eastAsia="Segoe UI" w:hAnsi="Times New Roman" w:cs="Times New Roman"/>
          <w:b/>
          <w:bCs/>
          <w:iCs/>
          <w:caps/>
          <w:kern w:val="32"/>
          <w:sz w:val="24"/>
          <w:szCs w:val="24"/>
          <w:lang w:val="x-none" w:eastAsia="x-none"/>
        </w:rPr>
      </w:pPr>
      <w:bookmarkStart w:id="2" w:name="_Toc167449773"/>
      <w:r w:rsidRPr="00164AAA">
        <w:rPr>
          <w:rFonts w:ascii="Times New Roman" w:eastAsia="Segoe UI" w:hAnsi="Times New Roman" w:cs="Times New Roman"/>
          <w:b/>
          <w:bCs/>
          <w:iCs/>
          <w:caps/>
          <w:kern w:val="32"/>
          <w:sz w:val="24"/>
          <w:szCs w:val="24"/>
          <w:lang w:val="x-none" w:eastAsia="x-none"/>
        </w:rPr>
        <w:lastRenderedPageBreak/>
        <w:t xml:space="preserve"> характеристика РАБОЧЕЙ ПРОГРАММЫ УЧЕБНОЙ ДИСЦИПЛИНЫ</w:t>
      </w:r>
      <w:bookmarkEnd w:id="2"/>
    </w:p>
    <w:p w:rsidR="00164AAA" w:rsidRPr="00164AAA" w:rsidRDefault="00164AAA" w:rsidP="00164AAA">
      <w:pPr>
        <w:widowControl w:val="0"/>
        <w:spacing w:after="0" w:line="240" w:lineRule="auto"/>
        <w:ind w:left="720"/>
        <w:jc w:val="center"/>
        <w:rPr>
          <w:rFonts w:ascii="Times New Roman" w:eastAsia="Segoe UI" w:hAnsi="Times New Roman" w:cs="Times New Roman"/>
          <w:b/>
          <w:sz w:val="24"/>
          <w:szCs w:val="24"/>
          <w:lang w:eastAsia="nl-NL"/>
        </w:rPr>
      </w:pPr>
      <w:r w:rsidRPr="00164AAA">
        <w:rPr>
          <w:rFonts w:ascii="Times New Roman" w:eastAsia="Segoe UI" w:hAnsi="Times New Roman" w:cs="Times New Roman"/>
          <w:b/>
          <w:sz w:val="24"/>
          <w:szCs w:val="24"/>
          <w:lang w:eastAsia="nl-NL"/>
        </w:rPr>
        <w:t>ОП.05 ЭКОЛОГИЧЕСКОЕ ПРАВО</w:t>
      </w:r>
    </w:p>
    <w:p w:rsidR="00164AAA" w:rsidRPr="00164AAA" w:rsidRDefault="00164AAA" w:rsidP="00164AAA">
      <w:pPr>
        <w:widowControl w:val="0"/>
        <w:spacing w:after="0" w:line="240" w:lineRule="auto"/>
        <w:ind w:left="720"/>
        <w:jc w:val="center"/>
        <w:rPr>
          <w:rFonts w:ascii="Times New Roman" w:eastAsia="Segoe UI" w:hAnsi="Times New Roman" w:cs="Times New Roman"/>
          <w:sz w:val="24"/>
          <w:szCs w:val="24"/>
          <w:vertAlign w:val="superscript"/>
          <w:lang w:eastAsia="nl-NL"/>
        </w:rPr>
      </w:pPr>
      <w:r w:rsidRPr="00164AAA">
        <w:rPr>
          <w:rFonts w:ascii="Times New Roman" w:eastAsia="Segoe UI" w:hAnsi="Times New Roman" w:cs="Times New Roman"/>
          <w:sz w:val="24"/>
          <w:szCs w:val="24"/>
          <w:vertAlign w:val="superscript"/>
          <w:lang w:eastAsia="nl-NL"/>
        </w:rPr>
        <w:t>(наименование дисциплины)</w:t>
      </w:r>
    </w:p>
    <w:p w:rsidR="00164AAA" w:rsidRPr="00164AAA" w:rsidRDefault="00164AAA" w:rsidP="00164AAA">
      <w:pPr>
        <w:spacing w:after="120"/>
        <w:ind w:firstLine="709"/>
        <w:outlineLvl w:val="1"/>
        <w:rPr>
          <w:rFonts w:ascii="Times New Roman" w:eastAsia="Segoe UI" w:hAnsi="Times New Roman" w:cs="Times New Roman"/>
          <w:b/>
          <w:bCs/>
          <w:color w:val="5A5A5A"/>
          <w:spacing w:val="15"/>
          <w:lang w:eastAsia="ru-RU"/>
        </w:rPr>
      </w:pPr>
      <w:bookmarkStart w:id="3" w:name="_Toc167449774"/>
      <w:r w:rsidRPr="00164AAA">
        <w:rPr>
          <w:rFonts w:ascii="Times New Roman" w:eastAsia="Segoe UI" w:hAnsi="Times New Roman" w:cs="Times New Roman"/>
          <w:b/>
          <w:bCs/>
          <w:color w:val="5A5A5A"/>
          <w:spacing w:val="15"/>
          <w:lang w:eastAsia="ru-RU"/>
        </w:rPr>
        <w:t>1.1. Цель и место дисциплины в структуре образовательной программы</w:t>
      </w:r>
      <w:bookmarkEnd w:id="3"/>
    </w:p>
    <w:p w:rsidR="00164AAA" w:rsidRPr="00164AAA" w:rsidRDefault="00164AAA" w:rsidP="00164AA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64AAA">
        <w:rPr>
          <w:rFonts w:ascii="Times New Roman" w:eastAsia="Times New Roman" w:hAnsi="Times New Roman" w:cs="Times New Roman"/>
          <w:lang w:eastAsia="ru-RU"/>
        </w:rPr>
        <w:t xml:space="preserve">Цель дисциплины </w:t>
      </w:r>
      <w:r w:rsidRPr="00164AAA">
        <w:rPr>
          <w:rFonts w:ascii="Times New Roman" w:eastAsia="Calibri" w:hAnsi="Times New Roman" w:cs="Times New Roman"/>
          <w:lang w:eastAsia="ru-RU"/>
        </w:rPr>
        <w:t>ОП.05. Экологическое право</w:t>
      </w:r>
      <w:r w:rsidRPr="00164AAA">
        <w:rPr>
          <w:rFonts w:ascii="Times New Roman" w:eastAsia="Times New Roman" w:hAnsi="Times New Roman" w:cs="Times New Roman"/>
          <w:lang w:eastAsia="ru-RU"/>
        </w:rPr>
        <w:t>: приобретение студентами теоретических знаний практических толкования и применения норм экологического права; умений анализировать, делать выводы и обосновывать свою точку зрения по экологическим правоотношениям, применять правовые нормы для решения практических задач.</w:t>
      </w:r>
    </w:p>
    <w:p w:rsidR="00164AAA" w:rsidRPr="00164AAA" w:rsidRDefault="00164AAA" w:rsidP="00164AAA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164AAA">
        <w:rPr>
          <w:rFonts w:ascii="Times New Roman" w:eastAsia="Calibri" w:hAnsi="Times New Roman" w:cs="Times New Roman"/>
        </w:rPr>
        <w:t xml:space="preserve">Дисциплина </w:t>
      </w:r>
      <w:r w:rsidRPr="00164AAA">
        <w:rPr>
          <w:rFonts w:ascii="Times New Roman" w:eastAsia="Calibri" w:hAnsi="Times New Roman" w:cs="Times New Roman"/>
          <w:lang w:eastAsia="ru-RU"/>
        </w:rPr>
        <w:t xml:space="preserve">ОП.05. </w:t>
      </w:r>
      <w:proofErr w:type="gramStart"/>
      <w:r w:rsidRPr="00164AAA">
        <w:rPr>
          <w:rFonts w:ascii="Times New Roman" w:eastAsia="Calibri" w:hAnsi="Times New Roman" w:cs="Times New Roman"/>
          <w:lang w:eastAsia="ru-RU"/>
        </w:rPr>
        <w:t>Экологическое право</w:t>
      </w:r>
      <w:r w:rsidRPr="00164AAA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164AAA">
        <w:rPr>
          <w:rFonts w:ascii="Times New Roman" w:eastAsia="Calibri" w:hAnsi="Times New Roman" w:cs="Times New Roman"/>
        </w:rPr>
        <w:t xml:space="preserve">включена в обязательную часть общепрофессионального цикла образовательной программы. </w:t>
      </w:r>
      <w:proofErr w:type="gramEnd"/>
    </w:p>
    <w:p w:rsidR="00164AAA" w:rsidRPr="00164AAA" w:rsidRDefault="00164AAA" w:rsidP="00164AAA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</w:rPr>
      </w:pPr>
    </w:p>
    <w:p w:rsidR="00164AAA" w:rsidRPr="00164AAA" w:rsidRDefault="00164AAA" w:rsidP="00164AAA">
      <w:pPr>
        <w:spacing w:after="120"/>
        <w:ind w:firstLine="709"/>
        <w:outlineLvl w:val="1"/>
        <w:rPr>
          <w:rFonts w:ascii="Times New Roman" w:eastAsia="Segoe UI" w:hAnsi="Times New Roman" w:cs="Times New Roman"/>
          <w:b/>
          <w:bCs/>
          <w:color w:val="5A5A5A"/>
          <w:spacing w:val="15"/>
          <w:lang w:eastAsia="ru-RU"/>
        </w:rPr>
      </w:pPr>
      <w:bookmarkStart w:id="4" w:name="_Toc167449775"/>
      <w:r w:rsidRPr="00164AAA">
        <w:rPr>
          <w:rFonts w:ascii="Times New Roman" w:eastAsia="Segoe UI" w:hAnsi="Times New Roman" w:cs="Times New Roman"/>
          <w:b/>
          <w:bCs/>
          <w:color w:val="5A5A5A"/>
          <w:spacing w:val="15"/>
          <w:lang w:eastAsia="ru-RU"/>
        </w:rPr>
        <w:t>1.2. Планируемые результаты освоения дисциплины</w:t>
      </w:r>
      <w:bookmarkEnd w:id="4"/>
    </w:p>
    <w:p w:rsidR="00164AAA" w:rsidRPr="00164AAA" w:rsidRDefault="00164AAA" w:rsidP="0016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64AAA">
        <w:rPr>
          <w:rFonts w:ascii="Times New Roman" w:eastAsia="Times New Roman" w:hAnsi="Times New Roman" w:cs="Times New Roman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</w:t>
      </w:r>
      <w:r>
        <w:rPr>
          <w:rFonts w:ascii="Times New Roman" w:eastAsia="Times New Roman" w:hAnsi="Times New Roman" w:cs="Times New Roman"/>
          <w:lang w:eastAsia="ru-RU"/>
        </w:rPr>
        <w:t xml:space="preserve"> матрице компетенций выпускника.</w:t>
      </w:r>
    </w:p>
    <w:p w:rsidR="00164AAA" w:rsidRPr="00164AAA" w:rsidRDefault="00164AAA" w:rsidP="00164AAA">
      <w:pPr>
        <w:spacing w:after="120" w:line="240" w:lineRule="auto"/>
        <w:ind w:firstLine="709"/>
        <w:rPr>
          <w:rFonts w:ascii="Times New Roman" w:eastAsia="Calibri" w:hAnsi="Times New Roman" w:cs="Times New Roman"/>
          <w:bCs/>
        </w:rPr>
      </w:pPr>
      <w:r w:rsidRPr="00164AAA">
        <w:rPr>
          <w:rFonts w:ascii="Times New Roman" w:eastAsia="Calibri" w:hAnsi="Times New Roman" w:cs="Times New Roman"/>
          <w:bCs/>
        </w:rPr>
        <w:t xml:space="preserve">В результате освоения дисциплины </w:t>
      </w:r>
      <w:proofErr w:type="gramStart"/>
      <w:r w:rsidRPr="00164AAA">
        <w:rPr>
          <w:rFonts w:ascii="Times New Roman" w:eastAsia="Calibri" w:hAnsi="Times New Roman" w:cs="Times New Roman"/>
          <w:bCs/>
        </w:rPr>
        <w:t>обучающийся</w:t>
      </w:r>
      <w:proofErr w:type="gramEnd"/>
      <w:r w:rsidRPr="00164AAA">
        <w:rPr>
          <w:rFonts w:ascii="Times New Roman" w:eastAsia="Calibri" w:hAnsi="Times New Roman" w:cs="Times New Roman"/>
          <w:bCs/>
        </w:rPr>
        <w:t xml:space="preserve"> должен:</w:t>
      </w:r>
      <w:r>
        <w:rPr>
          <w:rFonts w:ascii="Times New Roman" w:eastAsia="Calibri" w:hAnsi="Times New Roman" w:cs="Times New Roman"/>
          <w:bCs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</w:rPr>
        <w:t>ОК</w:t>
      </w:r>
      <w:proofErr w:type="gramEnd"/>
      <w:r>
        <w:rPr>
          <w:rFonts w:ascii="Times New Roman" w:eastAsia="Calibri" w:hAnsi="Times New Roman" w:cs="Times New Roman"/>
          <w:bCs/>
        </w:rPr>
        <w:t xml:space="preserve"> 01, ОК 02, ОК 04, ОК 05, ОК 06, ОК 09, ПК1.1, ПК 1.2, ПК 2.1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3365"/>
        <w:gridCol w:w="2794"/>
        <w:gridCol w:w="2794"/>
      </w:tblGrid>
      <w:tr w:rsidR="00164AAA" w:rsidRPr="00164AAA" w:rsidTr="00164AAA"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 xml:space="preserve">Код </w:t>
            </w:r>
            <w:proofErr w:type="gramStart"/>
            <w:r w:rsidRPr="00164AAA">
              <w:rPr>
                <w:rFonts w:ascii="Times New Roman" w:eastAsia="Calibri" w:hAnsi="Times New Roman" w:cs="Times New Roman"/>
                <w:b/>
              </w:rPr>
              <w:t>ОК</w:t>
            </w:r>
            <w:proofErr w:type="gramEnd"/>
            <w:r w:rsidRPr="00164AAA">
              <w:rPr>
                <w:rFonts w:ascii="Times New Roman" w:eastAsia="Calibri" w:hAnsi="Times New Roman" w:cs="Times New Roman"/>
                <w:b/>
              </w:rPr>
              <w:t xml:space="preserve">, </w:t>
            </w:r>
          </w:p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164AAA">
              <w:rPr>
                <w:rFonts w:ascii="Times New Roman" w:eastAsia="Calibri" w:hAnsi="Times New Roman" w:cs="Times New Roman"/>
                <w:b/>
                <w:i/>
              </w:rPr>
              <w:t xml:space="preserve">ПК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>Уметь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>Знать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 xml:space="preserve">Владеть навыками </w:t>
            </w:r>
          </w:p>
        </w:tc>
      </w:tr>
      <w:tr w:rsidR="00164AAA" w:rsidRPr="00164AAA" w:rsidTr="00164AAA"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164AAA">
              <w:rPr>
                <w:rFonts w:ascii="Times New Roman" w:eastAsia="Calibri" w:hAnsi="Times New Roman" w:cs="Times New Roman"/>
                <w:bCs/>
              </w:rPr>
              <w:t>ОК</w:t>
            </w:r>
            <w:proofErr w:type="gramEnd"/>
            <w:r w:rsidRPr="00164AAA">
              <w:rPr>
                <w:rFonts w:ascii="Times New Roman" w:eastAsia="Calibri" w:hAnsi="Times New Roman" w:cs="Times New Roman"/>
                <w:bCs/>
              </w:rPr>
              <w:t xml:space="preserve"> 01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Times New Roman" w:hAnsi="Times New Roman" w:cs="Times New Roman"/>
              </w:rPr>
              <w:t>Проявлять к будущей профессии устойчивый интерес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Times New Roman" w:hAnsi="Times New Roman" w:cs="Times New Roman"/>
              </w:rPr>
              <w:t>Сущность и социальную значимость будущей профессии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164AAA">
              <w:rPr>
                <w:rFonts w:ascii="Times New Roman" w:eastAsia="Calibri" w:hAnsi="Times New Roman" w:cs="Times New Roman"/>
                <w:bCs/>
                <w:i/>
              </w:rPr>
              <w:t>-</w:t>
            </w:r>
          </w:p>
        </w:tc>
      </w:tr>
      <w:tr w:rsidR="00164AAA" w:rsidRPr="00164AAA" w:rsidTr="00164AAA"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164AAA">
              <w:rPr>
                <w:rFonts w:ascii="Times New Roman" w:eastAsia="Calibri" w:hAnsi="Times New Roman" w:cs="Times New Roman"/>
                <w:bCs/>
              </w:rPr>
              <w:t>ОК</w:t>
            </w:r>
            <w:proofErr w:type="gramEnd"/>
            <w:r w:rsidRPr="00164AAA">
              <w:rPr>
                <w:rFonts w:ascii="Times New Roman" w:eastAsia="Calibri" w:hAnsi="Times New Roman" w:cs="Times New Roman"/>
                <w:bCs/>
              </w:rPr>
              <w:t xml:space="preserve"> 06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AAA">
              <w:rPr>
                <w:rFonts w:ascii="Times New Roman" w:eastAsia="Times New Roman" w:hAnsi="Times New Roman" w:cs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AAA">
              <w:rPr>
                <w:rFonts w:ascii="Times New Roman" w:eastAsia="Times New Roman" w:hAnsi="Times New Roman" w:cs="Times New Roman"/>
              </w:rPr>
              <w:t>Круг профессиональных задач, профессионального и личностного развития;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164AAA">
              <w:rPr>
                <w:rFonts w:ascii="Times New Roman" w:eastAsia="Calibri" w:hAnsi="Times New Roman" w:cs="Times New Roman"/>
                <w:bCs/>
                <w:i/>
              </w:rPr>
              <w:t>-</w:t>
            </w:r>
          </w:p>
        </w:tc>
      </w:tr>
      <w:tr w:rsidR="00164AAA" w:rsidRPr="00164AAA" w:rsidTr="00164AAA"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164AAA">
              <w:rPr>
                <w:rFonts w:ascii="Times New Roman" w:eastAsia="Calibri" w:hAnsi="Times New Roman" w:cs="Times New Roman"/>
                <w:bCs/>
              </w:rPr>
              <w:t>ОК</w:t>
            </w:r>
            <w:proofErr w:type="gramEnd"/>
            <w:r w:rsidRPr="00164AAA">
              <w:rPr>
                <w:rFonts w:ascii="Times New Roman" w:eastAsia="Calibri" w:hAnsi="Times New Roman" w:cs="Times New Roman"/>
                <w:bCs/>
              </w:rPr>
              <w:t xml:space="preserve"> 10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AAA">
              <w:rPr>
                <w:rFonts w:ascii="Times New Roman" w:eastAsia="Times New Roman" w:hAnsi="Times New Roman" w:cs="Times New Roman"/>
              </w:rPr>
              <w:t>Адаптироваться к меняющимся условиям профессиональной деятельности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AAA">
              <w:rPr>
                <w:rFonts w:ascii="Times New Roman" w:eastAsia="Times New Roman" w:hAnsi="Times New Roman" w:cs="Times New Roman"/>
              </w:rPr>
              <w:t xml:space="preserve">Приемы и способы адаптации </w:t>
            </w:r>
            <w:proofErr w:type="gramStart"/>
            <w:r w:rsidRPr="00164AAA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164AAA">
              <w:rPr>
                <w:rFonts w:ascii="Times New Roman" w:eastAsia="Times New Roman" w:hAnsi="Times New Roman" w:cs="Times New Roman"/>
              </w:rPr>
              <w:t xml:space="preserve"> профессиональной</w:t>
            </w:r>
          </w:p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AAA">
              <w:rPr>
                <w:rFonts w:ascii="Times New Roman" w:eastAsia="Times New Roman" w:hAnsi="Times New Roman" w:cs="Times New Roman"/>
              </w:rPr>
              <w:t>деятельности;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164AAA">
              <w:rPr>
                <w:rFonts w:ascii="Times New Roman" w:eastAsia="Calibri" w:hAnsi="Times New Roman" w:cs="Times New Roman"/>
                <w:bCs/>
                <w:i/>
              </w:rPr>
              <w:t>-</w:t>
            </w:r>
          </w:p>
        </w:tc>
      </w:tr>
      <w:tr w:rsidR="00164AAA" w:rsidRPr="00164AAA" w:rsidTr="00164AAA"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164AAA">
              <w:rPr>
                <w:rFonts w:ascii="Times New Roman" w:eastAsia="Calibri" w:hAnsi="Times New Roman" w:cs="Times New Roman"/>
                <w:bCs/>
              </w:rPr>
              <w:t>ОК</w:t>
            </w:r>
            <w:proofErr w:type="gramEnd"/>
            <w:r w:rsidRPr="00164AAA">
              <w:rPr>
                <w:rFonts w:ascii="Times New Roman" w:eastAsia="Calibri" w:hAnsi="Times New Roman" w:cs="Times New Roman"/>
                <w:bCs/>
              </w:rPr>
              <w:t xml:space="preserve"> 11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AAA">
              <w:rPr>
                <w:rFonts w:ascii="Times New Roman" w:eastAsia="Times New Roman" w:hAnsi="Times New Roman" w:cs="Times New Roman"/>
              </w:rPr>
              <w:t>Работать с информацией из различных источников для приобретения новых знаний и умений, самостоятельно определять задачи собственного профессионального и личностного развития;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AAA">
              <w:rPr>
                <w:rFonts w:ascii="Times New Roman" w:eastAsia="Times New Roman" w:hAnsi="Times New Roman" w:cs="Times New Roman"/>
                <w:highlight w:val="white"/>
              </w:rPr>
              <w:t>Пути повышения самообразования,</w:t>
            </w:r>
            <w:r w:rsidRPr="00164AAA">
              <w:rPr>
                <w:rFonts w:ascii="Times New Roman" w:eastAsia="Times New Roman" w:hAnsi="Times New Roman" w:cs="Times New Roman"/>
              </w:rPr>
              <w:t xml:space="preserve"> </w:t>
            </w:r>
            <w:r w:rsidRPr="00164AAA">
              <w:rPr>
                <w:rFonts w:ascii="Times New Roman" w:eastAsia="Times New Roman" w:hAnsi="Times New Roman" w:cs="Times New Roman"/>
                <w:highlight w:val="white"/>
              </w:rPr>
              <w:t>квалификации, способы получения и</w:t>
            </w:r>
            <w:r w:rsidRPr="00164AAA">
              <w:rPr>
                <w:rFonts w:ascii="Times New Roman" w:eastAsia="Times New Roman" w:hAnsi="Times New Roman" w:cs="Times New Roman"/>
              </w:rPr>
              <w:t xml:space="preserve"> </w:t>
            </w:r>
            <w:r w:rsidRPr="00164AAA">
              <w:rPr>
                <w:rFonts w:ascii="Times New Roman" w:eastAsia="Times New Roman" w:hAnsi="Times New Roman" w:cs="Times New Roman"/>
                <w:highlight w:val="white"/>
              </w:rPr>
              <w:t>использования новых знаний и умений для</w:t>
            </w:r>
            <w:r w:rsidRPr="00164AAA">
              <w:rPr>
                <w:rFonts w:ascii="Times New Roman" w:eastAsia="Times New Roman" w:hAnsi="Times New Roman" w:cs="Times New Roman"/>
              </w:rPr>
              <w:t xml:space="preserve"> </w:t>
            </w:r>
            <w:r w:rsidRPr="00164AAA">
              <w:rPr>
                <w:rFonts w:ascii="Times New Roman" w:eastAsia="Times New Roman" w:hAnsi="Times New Roman" w:cs="Times New Roman"/>
                <w:highlight w:val="white"/>
              </w:rPr>
              <w:t>профессионального саморазвития.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164AAA">
              <w:rPr>
                <w:rFonts w:ascii="Times New Roman" w:eastAsia="Calibri" w:hAnsi="Times New Roman" w:cs="Times New Roman"/>
                <w:bCs/>
                <w:i/>
              </w:rPr>
              <w:t>-</w:t>
            </w:r>
          </w:p>
        </w:tc>
      </w:tr>
      <w:tr w:rsidR="00164AAA" w:rsidRPr="00164AAA" w:rsidTr="00164AAA"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164AAA">
              <w:rPr>
                <w:rFonts w:ascii="Times New Roman" w:eastAsia="Calibri" w:hAnsi="Times New Roman" w:cs="Times New Roman"/>
                <w:bCs/>
              </w:rPr>
              <w:t>ОК</w:t>
            </w:r>
            <w:proofErr w:type="gramEnd"/>
            <w:r w:rsidRPr="00164AAA">
              <w:rPr>
                <w:rFonts w:ascii="Times New Roman" w:eastAsia="Calibri" w:hAnsi="Times New Roman" w:cs="Times New Roman"/>
                <w:bCs/>
              </w:rPr>
              <w:t xml:space="preserve"> 12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AAA">
              <w:rPr>
                <w:rFonts w:ascii="Times New Roman" w:eastAsia="Times New Roman" w:hAnsi="Times New Roman" w:cs="Times New Roman"/>
              </w:rPr>
              <w:t>Выполнять профессиональные задачи в соответствии с нормами морали, профессиональной этики и служебного этикета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AAA">
              <w:rPr>
                <w:rFonts w:ascii="Times New Roman" w:eastAsia="Times New Roman" w:hAnsi="Times New Roman" w:cs="Times New Roman"/>
              </w:rPr>
              <w:t>Нормы морали, профессиональной этики и служебного этикета;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164AAA">
              <w:rPr>
                <w:rFonts w:ascii="Times New Roman" w:eastAsia="Calibri" w:hAnsi="Times New Roman" w:cs="Times New Roman"/>
                <w:bCs/>
                <w:i/>
              </w:rPr>
              <w:t>-</w:t>
            </w:r>
          </w:p>
        </w:tc>
      </w:tr>
      <w:tr w:rsidR="00164AAA" w:rsidRPr="00164AAA" w:rsidTr="00164AAA"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164AAA">
              <w:rPr>
                <w:rFonts w:ascii="Times New Roman" w:eastAsia="Calibri" w:hAnsi="Times New Roman" w:cs="Times New Roman"/>
                <w:bCs/>
              </w:rPr>
              <w:t>ОК</w:t>
            </w:r>
            <w:proofErr w:type="gramEnd"/>
            <w:r w:rsidRPr="00164AAA">
              <w:rPr>
                <w:rFonts w:ascii="Times New Roman" w:eastAsia="Calibri" w:hAnsi="Times New Roman" w:cs="Times New Roman"/>
                <w:bCs/>
              </w:rPr>
              <w:t xml:space="preserve"> 13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AAA">
              <w:rPr>
                <w:rFonts w:ascii="Times New Roman" w:eastAsia="Times New Roman" w:hAnsi="Times New Roman" w:cs="Times New Roman"/>
              </w:rPr>
              <w:t>Применять на практике нормы антикоррупционной деятельности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AAA">
              <w:rPr>
                <w:rFonts w:ascii="Times New Roman" w:eastAsia="Times New Roman" w:hAnsi="Times New Roman" w:cs="Times New Roman"/>
              </w:rPr>
              <w:t>Правовую основу и способы борьбы с коррупцией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164AAA">
              <w:rPr>
                <w:rFonts w:ascii="Times New Roman" w:eastAsia="Calibri" w:hAnsi="Times New Roman" w:cs="Times New Roman"/>
                <w:bCs/>
                <w:i/>
              </w:rPr>
              <w:t>-</w:t>
            </w:r>
          </w:p>
        </w:tc>
      </w:tr>
      <w:tr w:rsidR="00164AAA" w:rsidRPr="00164AAA" w:rsidTr="00164AAA">
        <w:trPr>
          <w:trHeight w:val="327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ПК 1.1</w:t>
            </w:r>
          </w:p>
        </w:tc>
        <w:tc>
          <w:tcPr>
            <w:tcW w:w="3365" w:type="dxa"/>
            <w:tcBorders>
              <w:left w:val="single" w:sz="4" w:space="0" w:color="auto"/>
              <w:right w:val="single" w:sz="4" w:space="0" w:color="auto"/>
            </w:tcBorders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Times New Roman" w:hAnsi="Times New Roman" w:cs="Times New Roman"/>
              </w:rPr>
              <w:t>Решать оперативно-служебные задачи в составе нарядов и групп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164AAA">
              <w:rPr>
                <w:rFonts w:ascii="Times New Roman" w:eastAsia="Times New Roman" w:hAnsi="Times New Roman" w:cs="Times New Roman"/>
              </w:rPr>
              <w:t xml:space="preserve">Организационно-правовые основы и тактику деятельности сотрудников правоохранительных органов в особых условиях, чрезвычайных обстоятельствах, </w:t>
            </w:r>
            <w:r w:rsidRPr="00164AAA">
              <w:rPr>
                <w:rFonts w:ascii="Times New Roman" w:eastAsia="Times New Roman" w:hAnsi="Times New Roman" w:cs="Times New Roman"/>
              </w:rPr>
              <w:lastRenderedPageBreak/>
              <w:t>чрезвычайных ситуациях, в условиях режима чрезвычайного положения и в военное время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164AAA">
              <w:rPr>
                <w:rFonts w:ascii="Times New Roman" w:eastAsia="Times New Roman" w:hAnsi="Times New Roman" w:cs="Times New Roman"/>
              </w:rPr>
              <w:lastRenderedPageBreak/>
              <w:t xml:space="preserve">Выполнения оперативно-служебных задач в соответствии с профилем деятельности правоохранительного органа в условиях режима чрезвычайного положения, </w:t>
            </w:r>
            <w:r w:rsidRPr="00164AAA">
              <w:rPr>
                <w:rFonts w:ascii="Times New Roman" w:eastAsia="Times New Roman" w:hAnsi="Times New Roman" w:cs="Times New Roman"/>
              </w:rPr>
              <w:lastRenderedPageBreak/>
              <w:t>с использованием специальной техники, вооружения, с соблюдением требований делопроизводства и режима секретности</w:t>
            </w:r>
          </w:p>
        </w:tc>
      </w:tr>
      <w:tr w:rsidR="00164AAA" w:rsidRPr="00164AAA" w:rsidTr="00164AAA">
        <w:trPr>
          <w:trHeight w:val="327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lastRenderedPageBreak/>
              <w:t>ПК 1.2</w:t>
            </w:r>
          </w:p>
        </w:tc>
        <w:tc>
          <w:tcPr>
            <w:tcW w:w="3365" w:type="dxa"/>
            <w:tcBorders>
              <w:left w:val="single" w:sz="4" w:space="0" w:color="auto"/>
              <w:right w:val="single" w:sz="4" w:space="0" w:color="auto"/>
            </w:tcBorders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AAA">
              <w:rPr>
                <w:rFonts w:ascii="Times New Roman" w:eastAsia="Times New Roman" w:hAnsi="Times New Roman" w:cs="Times New Roman"/>
              </w:rPr>
              <w:t>Обеспечивать законность и правопорядок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AAA">
              <w:rPr>
                <w:rFonts w:ascii="Times New Roman" w:eastAsia="Times New Roman" w:hAnsi="Times New Roman" w:cs="Times New Roman"/>
              </w:rPr>
              <w:t>Организационно-правовые и тактические основы обеспечения законности и правопорядка, охраны общественного порядка</w:t>
            </w:r>
          </w:p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AAA">
              <w:rPr>
                <w:rFonts w:ascii="Times New Roman" w:eastAsia="Times New Roman" w:hAnsi="Times New Roman" w:cs="Times New Roman"/>
              </w:rPr>
              <w:t>выполнения оперативно-служебных задач в соответствии с профилем деятельности правоохранительного органа в условиях режима чрезвычайного положения, с использованием специальной техники, вооружения, с соблюдением требований делопроизводства и режима секретности</w:t>
            </w:r>
          </w:p>
        </w:tc>
      </w:tr>
      <w:tr w:rsidR="00164AAA" w:rsidRPr="00164AAA" w:rsidTr="00164AAA">
        <w:trPr>
          <w:trHeight w:val="327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ПК 1.3</w:t>
            </w:r>
          </w:p>
        </w:tc>
        <w:tc>
          <w:tcPr>
            <w:tcW w:w="3365" w:type="dxa"/>
            <w:tcBorders>
              <w:left w:val="single" w:sz="4" w:space="0" w:color="auto"/>
              <w:right w:val="single" w:sz="4" w:space="0" w:color="auto"/>
            </w:tcBorders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AAA">
              <w:rPr>
                <w:rFonts w:ascii="Times New Roman" w:eastAsia="Times New Roman" w:hAnsi="Times New Roman" w:cs="Times New Roman"/>
              </w:rPr>
              <w:t>Правильно составлять и оформлять служебные документы, в том числе секретные, содержащие сведения ограниченного пользования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AAA">
              <w:rPr>
                <w:rFonts w:ascii="Times New Roman" w:eastAsia="Times New Roman" w:hAnsi="Times New Roman" w:cs="Times New Roman"/>
              </w:rPr>
              <w:t>Основы инженерной и топографической подготовки, правовые основы, условия и пределы применения и использования огнестрельного оружия сотрудниками правоохранительных органов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AAA">
              <w:rPr>
                <w:rFonts w:ascii="Times New Roman" w:eastAsia="Times New Roman" w:hAnsi="Times New Roman" w:cs="Times New Roman"/>
                <w:highlight w:val="white"/>
              </w:rPr>
              <w:t>Выполнения оперативно-служебных задач в соответствии с профилем деятельности правоохранительного органа в условиях режима чрезвычайного положения, с использованием специальной техники, вооружения, с соблюдением требований делопроизводства и режима секретности</w:t>
            </w:r>
          </w:p>
        </w:tc>
      </w:tr>
    </w:tbl>
    <w:p w:rsidR="00164AAA" w:rsidRPr="00164AAA" w:rsidRDefault="00164AAA" w:rsidP="00164AAA">
      <w:pPr>
        <w:spacing w:after="120" w:line="240" w:lineRule="auto"/>
        <w:ind w:firstLine="709"/>
        <w:rPr>
          <w:rFonts w:ascii="Times New Roman" w:eastAsia="Calibri" w:hAnsi="Times New Roman" w:cs="Times New Roman"/>
          <w:bCs/>
        </w:rPr>
      </w:pPr>
    </w:p>
    <w:p w:rsidR="00164AAA" w:rsidRPr="00164AAA" w:rsidRDefault="00164AAA" w:rsidP="00164AAA">
      <w:pPr>
        <w:numPr>
          <w:ilvl w:val="1"/>
          <w:numId w:val="2"/>
        </w:numPr>
        <w:spacing w:after="120" w:line="240" w:lineRule="auto"/>
        <w:contextualSpacing/>
        <w:rPr>
          <w:rFonts w:ascii="Times New Roman" w:eastAsia="Calibri" w:hAnsi="Times New Roman" w:cs="Times New Roman"/>
          <w:b/>
        </w:rPr>
      </w:pPr>
      <w:r w:rsidRPr="00164AAA">
        <w:rPr>
          <w:rFonts w:ascii="Times New Roman" w:eastAsia="Calibri" w:hAnsi="Times New Roman" w:cs="Times New Roman"/>
          <w:b/>
        </w:rPr>
        <w:t>Обоснование часов вариативной части ОПОП-П</w:t>
      </w:r>
    </w:p>
    <w:tbl>
      <w:tblPr>
        <w:tblStyle w:val="19"/>
        <w:tblW w:w="10235" w:type="dxa"/>
        <w:tblInd w:w="-601" w:type="dxa"/>
        <w:tblLook w:val="04A0" w:firstRow="1" w:lastRow="0" w:firstColumn="1" w:lastColumn="0" w:noHBand="0" w:noVBand="1"/>
      </w:tblPr>
      <w:tblGrid>
        <w:gridCol w:w="806"/>
        <w:gridCol w:w="2089"/>
        <w:gridCol w:w="1983"/>
        <w:gridCol w:w="1076"/>
        <w:gridCol w:w="4281"/>
      </w:tblGrid>
      <w:tr w:rsidR="00164AAA" w:rsidRPr="00164AAA" w:rsidTr="00164AAA">
        <w:tc>
          <w:tcPr>
            <w:tcW w:w="806" w:type="dxa"/>
          </w:tcPr>
          <w:p w:rsidR="00164AAA" w:rsidRPr="00164AAA" w:rsidRDefault="00164AAA" w:rsidP="00164AAA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 xml:space="preserve">№№ </w:t>
            </w:r>
            <w:proofErr w:type="gramStart"/>
            <w:r w:rsidRPr="00164AAA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164AAA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2089" w:type="dxa"/>
          </w:tcPr>
          <w:p w:rsidR="00164AAA" w:rsidRPr="00164AAA" w:rsidRDefault="00164AAA" w:rsidP="00164AAA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 xml:space="preserve">Дополнительные знания, умения, </w:t>
            </w:r>
            <w:r w:rsidRPr="00164AAA">
              <w:rPr>
                <w:rFonts w:ascii="Times New Roman" w:eastAsia="Calibri" w:hAnsi="Times New Roman" w:cs="Times New Roman"/>
                <w:b/>
                <w:color w:val="0070C0"/>
              </w:rPr>
              <w:t>навыки</w:t>
            </w:r>
            <w:r w:rsidRPr="00164AA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64AAA">
              <w:rPr>
                <w:rFonts w:ascii="Times New Roman" w:eastAsia="Calibri" w:hAnsi="Times New Roman" w:cs="Times New Roman"/>
                <w:b/>
                <w:i/>
                <w:iCs/>
              </w:rPr>
              <w:t>(если указаны ПК)</w:t>
            </w:r>
          </w:p>
        </w:tc>
        <w:tc>
          <w:tcPr>
            <w:tcW w:w="1983" w:type="dxa"/>
          </w:tcPr>
          <w:p w:rsidR="00164AAA" w:rsidRPr="00164AAA" w:rsidRDefault="00164AAA" w:rsidP="00164AAA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>№, наименование темы</w:t>
            </w:r>
          </w:p>
        </w:tc>
        <w:tc>
          <w:tcPr>
            <w:tcW w:w="1076" w:type="dxa"/>
          </w:tcPr>
          <w:p w:rsidR="00164AAA" w:rsidRPr="00164AAA" w:rsidRDefault="00164AAA" w:rsidP="00164AAA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>Объем часов</w:t>
            </w:r>
          </w:p>
        </w:tc>
        <w:tc>
          <w:tcPr>
            <w:tcW w:w="4281" w:type="dxa"/>
          </w:tcPr>
          <w:p w:rsidR="00164AAA" w:rsidRPr="00164AAA" w:rsidRDefault="00164AAA" w:rsidP="00164AAA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>Обоснование включения в рабочую программу</w:t>
            </w:r>
          </w:p>
        </w:tc>
      </w:tr>
      <w:tr w:rsidR="00164AAA" w:rsidRPr="00164AAA" w:rsidTr="00164AAA">
        <w:tc>
          <w:tcPr>
            <w:tcW w:w="806" w:type="dxa"/>
          </w:tcPr>
          <w:p w:rsidR="00164AAA" w:rsidRPr="00164AAA" w:rsidRDefault="00164AAA" w:rsidP="00164AAA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089" w:type="dxa"/>
          </w:tcPr>
          <w:p w:rsidR="00164AAA" w:rsidRPr="00164AAA" w:rsidRDefault="00164AAA" w:rsidP="00164AAA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1983" w:type="dxa"/>
          </w:tcPr>
          <w:p w:rsidR="00164AAA" w:rsidRPr="00164AAA" w:rsidRDefault="00164AAA" w:rsidP="00164AAA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1076" w:type="dxa"/>
          </w:tcPr>
          <w:p w:rsidR="00164AAA" w:rsidRPr="00164AAA" w:rsidRDefault="00164AAA" w:rsidP="00164AAA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81" w:type="dxa"/>
          </w:tcPr>
          <w:p w:rsidR="00164AAA" w:rsidRPr="00164AAA" w:rsidRDefault="00164AAA" w:rsidP="00164AAA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64AAA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164AAA" w:rsidRPr="00164AAA" w:rsidRDefault="00164AAA" w:rsidP="00164AAA">
      <w:pPr>
        <w:keepNext/>
        <w:spacing w:after="120" w:line="240" w:lineRule="auto"/>
        <w:jc w:val="center"/>
        <w:outlineLvl w:val="0"/>
        <w:rPr>
          <w:rFonts w:ascii="Times New Roman" w:eastAsia="Segoe UI" w:hAnsi="Times New Roman" w:cs="Times New Roman"/>
          <w:b/>
          <w:bCs/>
          <w:caps/>
          <w:kern w:val="32"/>
          <w:lang w:eastAsia="x-none"/>
        </w:rPr>
      </w:pPr>
      <w:bookmarkStart w:id="5" w:name="_Toc167449776"/>
      <w:r w:rsidRPr="00164AAA">
        <w:rPr>
          <w:rFonts w:ascii="Times New Roman" w:eastAsia="Segoe UI" w:hAnsi="Times New Roman" w:cs="Times New Roman"/>
          <w:b/>
          <w:bCs/>
          <w:caps/>
          <w:kern w:val="32"/>
          <w:lang w:val="x-none" w:eastAsia="x-none"/>
        </w:rPr>
        <w:t xml:space="preserve">2. Структура и содержание </w:t>
      </w:r>
      <w:r w:rsidRPr="00164AAA">
        <w:rPr>
          <w:rFonts w:ascii="Times New Roman" w:eastAsia="Segoe UI" w:hAnsi="Times New Roman" w:cs="Times New Roman"/>
          <w:b/>
          <w:bCs/>
          <w:caps/>
          <w:kern w:val="32"/>
          <w:lang w:eastAsia="x-none"/>
        </w:rPr>
        <w:t>ДИСЦИПЛИНЫ</w:t>
      </w:r>
      <w:bookmarkEnd w:id="5"/>
    </w:p>
    <w:p w:rsidR="00164AAA" w:rsidRPr="00164AAA" w:rsidRDefault="00164AAA" w:rsidP="00164AAA">
      <w:pPr>
        <w:spacing w:after="120"/>
        <w:ind w:firstLine="709"/>
        <w:outlineLvl w:val="1"/>
        <w:rPr>
          <w:rFonts w:ascii="Times New Roman" w:eastAsia="Segoe UI" w:hAnsi="Times New Roman" w:cs="Times New Roman"/>
          <w:b/>
          <w:bCs/>
          <w:color w:val="5A5A5A"/>
          <w:spacing w:val="15"/>
          <w:lang w:eastAsia="ru-RU"/>
        </w:rPr>
      </w:pPr>
      <w:bookmarkStart w:id="6" w:name="_Toc167449777"/>
      <w:r w:rsidRPr="00164AAA">
        <w:rPr>
          <w:rFonts w:ascii="Times New Roman" w:eastAsia="Segoe UI" w:hAnsi="Times New Roman" w:cs="Times New Roman"/>
          <w:b/>
          <w:bCs/>
          <w:color w:val="5A5A5A"/>
          <w:spacing w:val="15"/>
          <w:lang w:eastAsia="ru-RU"/>
        </w:rPr>
        <w:t>2.1. Трудоемкость освоения дисциплины</w:t>
      </w:r>
      <w:bookmarkEnd w:id="6"/>
      <w:r w:rsidRPr="00164AAA">
        <w:rPr>
          <w:rFonts w:ascii="Times New Roman" w:eastAsia="Segoe UI" w:hAnsi="Times New Roman" w:cs="Times New Roman"/>
          <w:b/>
          <w:bCs/>
          <w:color w:val="5A5A5A"/>
          <w:spacing w:val="15"/>
          <w:lang w:eastAsia="ru-RU"/>
        </w:rPr>
        <w:t xml:space="preserve"> </w:t>
      </w:r>
    </w:p>
    <w:tbl>
      <w:tblPr>
        <w:tblW w:w="3821" w:type="pct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370"/>
        <w:gridCol w:w="1160"/>
      </w:tblGrid>
      <w:tr w:rsidR="00164AAA" w:rsidRPr="00164AAA" w:rsidTr="00164AAA">
        <w:trPr>
          <w:trHeight w:val="23"/>
        </w:trPr>
        <w:tc>
          <w:tcPr>
            <w:tcW w:w="4230" w:type="pct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>Наименование составных частей дисциплины</w:t>
            </w:r>
          </w:p>
        </w:tc>
        <w:tc>
          <w:tcPr>
            <w:tcW w:w="770" w:type="pct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164AAA">
              <w:rPr>
                <w:rFonts w:ascii="Times New Roman" w:eastAsia="Calibri" w:hAnsi="Times New Roman" w:cs="Times New Roman"/>
                <w:b/>
                <w:iCs/>
              </w:rPr>
              <w:t>Объем в часах</w:t>
            </w:r>
          </w:p>
        </w:tc>
      </w:tr>
      <w:tr w:rsidR="00164AAA" w:rsidRPr="00164AAA" w:rsidTr="00164AAA">
        <w:trPr>
          <w:trHeight w:val="23"/>
        </w:trPr>
        <w:tc>
          <w:tcPr>
            <w:tcW w:w="4230" w:type="pct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 xml:space="preserve">Учебные занятия, в </w:t>
            </w:r>
            <w:proofErr w:type="spellStart"/>
            <w:r w:rsidRPr="00164AAA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164AAA">
              <w:rPr>
                <w:rFonts w:ascii="Times New Roman" w:eastAsia="Calibri" w:hAnsi="Times New Roman" w:cs="Times New Roman"/>
                <w:b/>
                <w:bCs/>
              </w:rPr>
              <w:t>.:</w:t>
            </w:r>
          </w:p>
        </w:tc>
        <w:tc>
          <w:tcPr>
            <w:tcW w:w="770" w:type="pct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24</w:t>
            </w:r>
          </w:p>
        </w:tc>
      </w:tr>
      <w:tr w:rsidR="00164AAA" w:rsidRPr="00164AAA" w:rsidTr="00164AAA">
        <w:trPr>
          <w:trHeight w:val="23"/>
        </w:trPr>
        <w:tc>
          <w:tcPr>
            <w:tcW w:w="4230" w:type="pct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164AAA">
              <w:rPr>
                <w:rFonts w:ascii="Times New Roman" w:eastAsia="Calibri" w:hAnsi="Times New Roman" w:cs="Times New Roman"/>
                <w:bCs/>
                <w:i/>
              </w:rPr>
              <w:t>Теоретические занятия</w:t>
            </w:r>
          </w:p>
        </w:tc>
        <w:tc>
          <w:tcPr>
            <w:tcW w:w="770" w:type="pct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20</w:t>
            </w:r>
          </w:p>
        </w:tc>
      </w:tr>
      <w:tr w:rsidR="00164AAA" w:rsidRPr="00164AAA" w:rsidTr="00164AAA">
        <w:trPr>
          <w:trHeight w:val="23"/>
        </w:trPr>
        <w:tc>
          <w:tcPr>
            <w:tcW w:w="4230" w:type="pct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164AAA">
              <w:rPr>
                <w:rFonts w:ascii="Times New Roman" w:eastAsia="Calibri" w:hAnsi="Times New Roman" w:cs="Times New Roman"/>
                <w:bCs/>
                <w:i/>
              </w:rPr>
              <w:t>В том числе практических и лабораторных занятий</w:t>
            </w:r>
          </w:p>
        </w:tc>
        <w:tc>
          <w:tcPr>
            <w:tcW w:w="770" w:type="pct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</w:tr>
      <w:tr w:rsidR="00164AAA" w:rsidRPr="00164AAA" w:rsidTr="00164AAA">
        <w:trPr>
          <w:trHeight w:val="23"/>
        </w:trPr>
        <w:tc>
          <w:tcPr>
            <w:tcW w:w="4230" w:type="pct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Внеаудиторная учебная нагрузка</w:t>
            </w:r>
          </w:p>
        </w:tc>
        <w:tc>
          <w:tcPr>
            <w:tcW w:w="770" w:type="pct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</w:tr>
      <w:tr w:rsidR="00164AAA" w:rsidRPr="00164AAA" w:rsidTr="00164AAA">
        <w:trPr>
          <w:trHeight w:val="23"/>
        </w:trPr>
        <w:tc>
          <w:tcPr>
            <w:tcW w:w="4230" w:type="pct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 xml:space="preserve">Промежуточная аттестация в </w:t>
            </w:r>
            <w:r w:rsidRPr="00164AAA">
              <w:rPr>
                <w:rFonts w:ascii="Times New Roman" w:eastAsia="Calibri" w:hAnsi="Times New Roman" w:cs="Times New Roman"/>
                <w:bCs/>
                <w:i/>
                <w:iCs/>
              </w:rPr>
              <w:t>форме зачета</w:t>
            </w:r>
          </w:p>
        </w:tc>
        <w:tc>
          <w:tcPr>
            <w:tcW w:w="770" w:type="pct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164AAA" w:rsidRPr="00164AAA" w:rsidTr="00164AAA">
        <w:trPr>
          <w:trHeight w:val="23"/>
        </w:trPr>
        <w:tc>
          <w:tcPr>
            <w:tcW w:w="4230" w:type="pct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Всего:</w:t>
            </w:r>
          </w:p>
        </w:tc>
        <w:tc>
          <w:tcPr>
            <w:tcW w:w="770" w:type="pct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</w:t>
            </w:r>
          </w:p>
        </w:tc>
      </w:tr>
    </w:tbl>
    <w:p w:rsidR="00164AAA" w:rsidRPr="00164AAA" w:rsidRDefault="00164AAA" w:rsidP="00164AAA">
      <w:pPr>
        <w:spacing w:after="0" w:line="240" w:lineRule="auto"/>
        <w:rPr>
          <w:rFonts w:ascii="Times New Roman" w:eastAsia="Segoe UI" w:hAnsi="Times New Roman" w:cs="Times New Roman"/>
          <w:b/>
          <w:bCs/>
          <w:lang w:eastAsia="ru-RU"/>
        </w:rPr>
      </w:pPr>
    </w:p>
    <w:p w:rsidR="00164AAA" w:rsidRPr="00164AAA" w:rsidRDefault="00164AAA" w:rsidP="00164AAA">
      <w:pPr>
        <w:spacing w:after="120"/>
        <w:ind w:firstLine="709"/>
        <w:outlineLvl w:val="1"/>
        <w:rPr>
          <w:rFonts w:ascii="Times New Roman" w:eastAsia="Segoe UI" w:hAnsi="Times New Roman" w:cs="Times New Roman"/>
          <w:b/>
          <w:bCs/>
          <w:color w:val="5A5A5A"/>
          <w:spacing w:val="15"/>
          <w:lang w:eastAsia="ru-RU"/>
        </w:rPr>
        <w:sectPr w:rsidR="00164AAA" w:rsidRPr="00164AAA" w:rsidSect="00164AAA">
          <w:headerReference w:type="even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64AAA" w:rsidRPr="00164AAA" w:rsidRDefault="00164AAA" w:rsidP="00164AAA">
      <w:pPr>
        <w:spacing w:after="120"/>
        <w:ind w:firstLine="709"/>
        <w:outlineLvl w:val="1"/>
        <w:rPr>
          <w:rFonts w:ascii="Times New Roman" w:eastAsia="Segoe UI" w:hAnsi="Times New Roman" w:cs="Times New Roman"/>
          <w:b/>
          <w:bCs/>
          <w:color w:val="5A5A5A"/>
          <w:spacing w:val="15"/>
          <w:lang w:eastAsia="ru-RU"/>
        </w:rPr>
      </w:pPr>
      <w:bookmarkStart w:id="7" w:name="_Toc167449778"/>
      <w:r w:rsidRPr="00164AAA">
        <w:rPr>
          <w:rFonts w:ascii="Times New Roman" w:eastAsia="Segoe UI" w:hAnsi="Times New Roman" w:cs="Times New Roman"/>
          <w:b/>
          <w:bCs/>
          <w:color w:val="5A5A5A"/>
          <w:spacing w:val="15"/>
          <w:lang w:eastAsia="ru-RU"/>
        </w:rPr>
        <w:lastRenderedPageBreak/>
        <w:t>2.2. Содержание дисциплины</w:t>
      </w:r>
      <w:bookmarkEnd w:id="7"/>
    </w:p>
    <w:tbl>
      <w:tblPr>
        <w:tblpPr w:leftFromText="180" w:rightFromText="180" w:vertAnchor="page" w:horzAnchor="margin" w:tblpY="2603"/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56"/>
        <w:gridCol w:w="7524"/>
        <w:gridCol w:w="2220"/>
        <w:gridCol w:w="1985"/>
      </w:tblGrid>
      <w:tr w:rsidR="00164AAA" w:rsidRPr="00164AAA" w:rsidTr="00164AAA">
        <w:trPr>
          <w:trHeight w:val="1932"/>
        </w:trPr>
        <w:tc>
          <w:tcPr>
            <w:tcW w:w="2518" w:type="dxa"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Содержание, лабораторные и практические работы, курсовая работа (проект)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Объем, </w:t>
            </w:r>
            <w:proofErr w:type="spellStart"/>
            <w:r w:rsidRPr="00164AA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ак</w:t>
            </w:r>
            <w:proofErr w:type="spellEnd"/>
            <w:r w:rsidRPr="00164AA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. ч. / в том числе в форме практической подготовки, </w:t>
            </w:r>
            <w:proofErr w:type="spellStart"/>
            <w:r w:rsidRPr="00164AA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ак</w:t>
            </w:r>
            <w:proofErr w:type="spellEnd"/>
            <w:r w:rsidRPr="00164AA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 ч.</w:t>
            </w:r>
          </w:p>
        </w:tc>
        <w:tc>
          <w:tcPr>
            <w:tcW w:w="1985" w:type="dxa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Коды компетенций, формированию которых способствует элемент программы</w:t>
            </w:r>
          </w:p>
        </w:tc>
      </w:tr>
      <w:tr w:rsidR="00164AAA" w:rsidRPr="00164AAA" w:rsidTr="00164AAA">
        <w:trPr>
          <w:trHeight w:val="20"/>
        </w:trPr>
        <w:tc>
          <w:tcPr>
            <w:tcW w:w="10598" w:type="dxa"/>
            <w:gridSpan w:val="3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 xml:space="preserve">Раздел 1. </w:t>
            </w:r>
            <w:r w:rsidRPr="00164AA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Основы экологического права</w:t>
            </w:r>
          </w:p>
        </w:tc>
        <w:tc>
          <w:tcPr>
            <w:tcW w:w="2220" w:type="dxa"/>
            <w:vAlign w:val="center"/>
          </w:tcPr>
          <w:p w:rsidR="00164AAA" w:rsidRPr="00164AAA" w:rsidRDefault="008A4509" w:rsidP="008A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164AAA" w:rsidRPr="00164AAA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985" w:type="dxa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 w:val="restart"/>
            <w:shd w:val="clear" w:color="auto" w:fill="auto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4AA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Тема 1.1 </w:t>
            </w:r>
            <w:r w:rsidRPr="00164AA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164AAA">
              <w:rPr>
                <w:rFonts w:ascii="Times New Roman" w:eastAsia="Calibri" w:hAnsi="Times New Roman" w:cs="Times New Roman"/>
                <w:b/>
              </w:rPr>
              <w:t xml:space="preserve"> Экологическое право, как отрасль российского права </w:t>
            </w:r>
          </w:p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64AAA" w:rsidRPr="00164AAA" w:rsidRDefault="00164AAA" w:rsidP="00164AAA">
            <w:pPr>
              <w:spacing w:after="120" w:line="240" w:lineRule="auto"/>
              <w:ind w:firstLine="709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 xml:space="preserve"> 01, ОК 02, ОК 04, ОК 05, ОК 06, ОК 09, ПК1.1, ПК 1.2, ПК 2.1</w:t>
            </w: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A4509" w:rsidRPr="00164AAA" w:rsidRDefault="008A4509" w:rsidP="008A4509">
            <w:pPr>
              <w:spacing w:after="120" w:line="240" w:lineRule="auto"/>
              <w:ind w:firstLine="709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 xml:space="preserve"> 01, ОК 02, ОК 04, ОК 05, ОК 06, ОК 09, ПК1.1, ПК 1.2, ПК 2.1</w:t>
            </w: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pacing w:after="120" w:line="240" w:lineRule="auto"/>
              <w:ind w:firstLine="709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 xml:space="preserve"> 01, ОК 02, ОК 04, ОК 05, ОК 06, ОК 09, ПК1.1, ПК 1.2, ПК </w:t>
            </w:r>
            <w:r>
              <w:rPr>
                <w:rFonts w:ascii="Times New Roman" w:eastAsia="Calibri" w:hAnsi="Times New Roman" w:cs="Times New Roman"/>
                <w:bCs/>
              </w:rPr>
              <w:lastRenderedPageBreak/>
              <w:t>2.1</w:t>
            </w: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pacing w:after="120" w:line="240" w:lineRule="auto"/>
              <w:ind w:firstLine="709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 xml:space="preserve"> 01, ОК 02, ОК 04, ОК 05, ОК 06, ОК 09, ПК1.1, ПК 1.2, ПК 2.1</w:t>
            </w: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4AAA" w:rsidRPr="00164AAA" w:rsidRDefault="00164AAA" w:rsidP="00164AAA">
            <w:pPr>
              <w:spacing w:after="120" w:line="240" w:lineRule="auto"/>
              <w:ind w:firstLine="709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 xml:space="preserve"> 01, ОК 02, ОК 04, ОК 05, ОК 06, ОК 09, </w:t>
            </w:r>
            <w:r>
              <w:rPr>
                <w:rFonts w:ascii="Times New Roman" w:eastAsia="Calibri" w:hAnsi="Times New Roman" w:cs="Times New Roman"/>
                <w:bCs/>
              </w:rPr>
              <w:lastRenderedPageBreak/>
              <w:t>ПК1.1, ПК 1.2, ПК 2.1</w:t>
            </w:r>
          </w:p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Основы экологического права/</w:t>
            </w:r>
            <w:r w:rsidRPr="00164AAA">
              <w:rPr>
                <w:rFonts w:ascii="Times New Roman" w:eastAsia="Calibri" w:hAnsi="Times New Roman" w:cs="Times New Roman"/>
                <w:bCs/>
              </w:rPr>
              <w:t xml:space="preserve"> Концепция взаимодействия природы и общества. Предмет и метод экологического права. Принципы и система экологического права. Экологические правоотношения. </w:t>
            </w:r>
          </w:p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Экологическая функция Российского государства. Право собственности на природные ресурсы. Право общего природопользования. Право социального природопользования.</w:t>
            </w:r>
          </w:p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  <w:iCs/>
              </w:rPr>
              <w:t>Задание на дом: -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 w:val="restart"/>
            <w:shd w:val="clear" w:color="auto" w:fill="auto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 xml:space="preserve">Тема 1.2. </w:t>
            </w:r>
            <w:r w:rsidRPr="00164AAA">
              <w:rPr>
                <w:rFonts w:ascii="Times New Roman" w:eastAsia="Calibri" w:hAnsi="Times New Roman" w:cs="Times New Roman"/>
                <w:b/>
              </w:rPr>
              <w:t xml:space="preserve"> Право человека и гражданина на благоприятную окружающую среду</w:t>
            </w:r>
          </w:p>
          <w:p w:rsidR="00164AAA" w:rsidRPr="00164AAA" w:rsidRDefault="00164AAA" w:rsidP="00164AAA">
            <w:pPr>
              <w:pageBreakBefor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>Право человека и гражданина на благоприятную окружающую среду</w:t>
            </w:r>
            <w:r w:rsidRPr="00164AAA">
              <w:rPr>
                <w:rFonts w:ascii="Times New Roman" w:eastAsia="Calibri" w:hAnsi="Times New Roman" w:cs="Times New Roman"/>
              </w:rPr>
              <w:t>/ Экологические обязанности граждан и юридических лиц. Гарантии экологических прав человека и гражданина</w:t>
            </w:r>
          </w:p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  <w:iCs/>
              </w:rPr>
              <w:t>Задание на дом: -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4AAA" w:rsidRPr="00164AAA" w:rsidTr="00164AAA">
        <w:trPr>
          <w:trHeight w:val="794"/>
        </w:trPr>
        <w:tc>
          <w:tcPr>
            <w:tcW w:w="2518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64AAA">
              <w:rPr>
                <w:rFonts w:ascii="Times New Roman" w:eastAsia="Calibri" w:hAnsi="Times New Roman" w:cs="Times New Roman"/>
                <w:b/>
                <w:iCs/>
              </w:rPr>
              <w:t xml:space="preserve">Практическая работа № 1. </w:t>
            </w:r>
            <w:r w:rsidRPr="00164AAA">
              <w:rPr>
                <w:rFonts w:ascii="Times New Roman" w:eastAsia="Calibri" w:hAnsi="Times New Roman" w:cs="Times New Roman"/>
              </w:rPr>
              <w:t xml:space="preserve"> Право человека и гражданина на благоприятную окружающую среду</w:t>
            </w:r>
          </w:p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  <w:iCs/>
              </w:rPr>
              <w:t>Задание на дом: -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4A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 w:val="restart"/>
            <w:shd w:val="clear" w:color="auto" w:fill="auto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4AA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Тема </w:t>
            </w:r>
            <w:r w:rsidRPr="00164AAA">
              <w:rPr>
                <w:rFonts w:ascii="Times New Roman" w:eastAsia="Calibri" w:hAnsi="Times New Roman" w:cs="Times New Roman"/>
                <w:b/>
              </w:rPr>
              <w:t xml:space="preserve">1.3 Система органов экологического управления 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2220" w:type="dxa"/>
            <w:vAlign w:val="center"/>
          </w:tcPr>
          <w:p w:rsidR="00164AAA" w:rsidRPr="00164AAA" w:rsidRDefault="008A4509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56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524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>Понятие органов экологического управления</w:t>
            </w:r>
            <w:r w:rsidRPr="00164AAA">
              <w:rPr>
                <w:rFonts w:ascii="Times New Roman" w:eastAsia="Calibri" w:hAnsi="Times New Roman" w:cs="Times New Roman"/>
              </w:rPr>
              <w:t>/ Полномочия органов общей и специальной компетенции. Государственный экологический надзор. Нормирование в области охраны окружающей среды.</w:t>
            </w:r>
          </w:p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Задание на дом: </w:t>
            </w:r>
            <w:r w:rsidRPr="00164AAA">
              <w:rPr>
                <w:rFonts w:ascii="Times New Roman" w:eastAsia="Calibri" w:hAnsi="Times New Roman" w:cs="Times New Roman"/>
              </w:rPr>
              <w:t xml:space="preserve"> повторить конспект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4A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56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524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>Лицензирование отдельных видов деятельности в области охраны окружающей среды</w:t>
            </w:r>
            <w:r w:rsidRPr="00164AAA">
              <w:rPr>
                <w:rFonts w:ascii="Times New Roman" w:eastAsia="Calibri" w:hAnsi="Times New Roman" w:cs="Times New Roman"/>
              </w:rPr>
              <w:t>/ Государственный экологический мониторинг. Государственный учет объектов в области, оказывающих негативное воздействие на окружающую среду.</w:t>
            </w:r>
          </w:p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  <w:iCs/>
              </w:rPr>
              <w:t>Задание на дом: -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220" w:type="dxa"/>
            <w:vAlign w:val="center"/>
          </w:tcPr>
          <w:p w:rsidR="00164AAA" w:rsidRPr="00164AAA" w:rsidRDefault="008A4509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56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524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64AAA">
              <w:rPr>
                <w:rFonts w:ascii="Times New Roman" w:eastAsia="Calibri" w:hAnsi="Times New Roman" w:cs="Times New Roman"/>
                <w:b/>
                <w:iCs/>
              </w:rPr>
              <w:t>Практическая работа № 2.</w:t>
            </w:r>
            <w:r w:rsidRPr="00164AAA">
              <w:rPr>
                <w:rFonts w:ascii="Times New Roman" w:eastAsia="Calibri" w:hAnsi="Times New Roman" w:cs="Times New Roman"/>
              </w:rPr>
              <w:t xml:space="preserve"> Система органов экологического управления</w:t>
            </w:r>
          </w:p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Задание на дом:-</w:t>
            </w:r>
          </w:p>
        </w:tc>
        <w:tc>
          <w:tcPr>
            <w:tcW w:w="2220" w:type="dxa"/>
            <w:vAlign w:val="center"/>
          </w:tcPr>
          <w:p w:rsidR="00164AAA" w:rsidRPr="00164AAA" w:rsidRDefault="008A4509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 xml:space="preserve">Внеаудиторная учебная нагрузка </w:t>
            </w:r>
          </w:p>
        </w:tc>
        <w:tc>
          <w:tcPr>
            <w:tcW w:w="2220" w:type="dxa"/>
            <w:vAlign w:val="center"/>
          </w:tcPr>
          <w:p w:rsidR="00164AAA" w:rsidRPr="00164AAA" w:rsidRDefault="008A4509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56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524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Составить схему «Органы специальной компетенции» с указанием направлений деятельности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 w:val="restart"/>
            <w:shd w:val="clear" w:color="auto" w:fill="auto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Тема 1.4 Экономическое регулирование в области охраны окружающей среды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2220" w:type="dxa"/>
            <w:vAlign w:val="center"/>
          </w:tcPr>
          <w:p w:rsidR="00164AAA" w:rsidRPr="00164AAA" w:rsidRDefault="008A4509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6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524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Общая характеристика экономического регулирования в области охраны окружающей среды. Плата за негативные воздействия на окружающую среду. Понятие экологического предпринимательства и меры его государственной поддержки. Понятие и виды экологических договоров.</w:t>
            </w:r>
          </w:p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lang w:eastAsia="ru-RU"/>
              </w:rPr>
              <w:t>Задание на дом:-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6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524" w:type="dxa"/>
            <w:shd w:val="clear" w:color="auto" w:fill="auto"/>
          </w:tcPr>
          <w:p w:rsidR="00164AAA" w:rsidRPr="00164AAA" w:rsidRDefault="00164AAA" w:rsidP="00164AAA">
            <w:pPr>
              <w:widowControl w:val="0"/>
              <w:tabs>
                <w:tab w:val="left" w:pos="118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Практическая работа № 3 </w:t>
            </w:r>
          </w:p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lang w:eastAsia="ru-RU"/>
              </w:rPr>
              <w:t>Задание на дом</w:t>
            </w:r>
            <w:r w:rsidRPr="00164AAA">
              <w:rPr>
                <w:rFonts w:ascii="Times New Roman" w:eastAsia="Calibri" w:hAnsi="Times New Roman" w:cs="Times New Roman"/>
                <w:lang w:eastAsia="ru-RU"/>
              </w:rPr>
              <w:t xml:space="preserve">: </w:t>
            </w:r>
            <w:r w:rsidRPr="00164AAA">
              <w:rPr>
                <w:rFonts w:ascii="Times New Roman" w:eastAsia="Calibri" w:hAnsi="Times New Roman" w:cs="Times New Roman"/>
                <w:bCs/>
              </w:rPr>
              <w:t xml:space="preserve"> Охарактеризовать основные требования к нормированию качества окружающей природной среды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</w:rPr>
              <w:t>2/2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6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524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Практическая работа № 4 </w:t>
            </w:r>
          </w:p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lang w:eastAsia="ru-RU"/>
              </w:rPr>
              <w:t>Задание на дом</w:t>
            </w:r>
            <w:r w:rsidRPr="00164AAA">
              <w:rPr>
                <w:rFonts w:ascii="Times New Roman" w:eastAsia="Calibri" w:hAnsi="Times New Roman" w:cs="Times New Roman"/>
                <w:lang w:eastAsia="ru-RU"/>
              </w:rPr>
              <w:t xml:space="preserve">: </w:t>
            </w:r>
            <w:r w:rsidRPr="00164AAA">
              <w:rPr>
                <w:rFonts w:ascii="Times New Roman" w:eastAsia="Calibri" w:hAnsi="Times New Roman" w:cs="Times New Roman"/>
              </w:rPr>
              <w:t xml:space="preserve"> Составить схему «Основания возникновения права собственности на природные объекты»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</w:rPr>
              <w:t>2/2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Внеаудиторная учебная нагрузка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2/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56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524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</w:rPr>
              <w:t>Составить схему «Органы государственного управления природопользованием»</w:t>
            </w:r>
            <w:r w:rsidRPr="00164AAA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 w:val="restart"/>
            <w:shd w:val="clear" w:color="auto" w:fill="auto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 xml:space="preserve">Тема </w:t>
            </w:r>
            <w:r w:rsidRPr="00164AAA">
              <w:rPr>
                <w:rFonts w:ascii="Times New Roman" w:eastAsia="Calibri" w:hAnsi="Times New Roman" w:cs="Times New Roman"/>
              </w:rPr>
              <w:t xml:space="preserve">  </w:t>
            </w:r>
            <w:r w:rsidRPr="00164AAA">
              <w:rPr>
                <w:rFonts w:ascii="Times New Roman" w:eastAsia="Calibri" w:hAnsi="Times New Roman" w:cs="Times New Roman"/>
                <w:b/>
              </w:rPr>
              <w:t>1.5.</w:t>
            </w:r>
          </w:p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Экологические правонарушения. Юридическая ответственность за экологические правонарушения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2/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56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524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Понятие и виды экологических правонарушений</w:t>
            </w:r>
            <w:r w:rsidRPr="00164AAA">
              <w:rPr>
                <w:rFonts w:ascii="Times New Roman" w:eastAsia="Calibri" w:hAnsi="Times New Roman" w:cs="Times New Roman"/>
                <w:bCs/>
              </w:rPr>
              <w:t>/ Понятие и виды юридической ответственности. Уголовная ответственность за экологические преступления. Административная ответственность за экологические правонарушения. Порядок рассмотрения дел об экологических правонарушениях. Возмещение вреда, причиненного экологическими правонарушениями.</w:t>
            </w:r>
          </w:p>
          <w:p w:rsidR="00164AAA" w:rsidRPr="00164AAA" w:rsidRDefault="00164AAA" w:rsidP="00164AA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4AAA">
              <w:rPr>
                <w:rFonts w:ascii="Times New Roman" w:eastAsia="Calibri" w:hAnsi="Times New Roman" w:cs="Times New Roman"/>
                <w:b/>
                <w:lang w:eastAsia="ru-RU"/>
              </w:rPr>
              <w:t>Задание на дом:</w:t>
            </w:r>
            <w:r w:rsidRPr="00164AAA">
              <w:rPr>
                <w:rFonts w:ascii="Times New Roman" w:eastAsia="Calibri" w:hAnsi="Times New Roman" w:cs="Times New Roman"/>
              </w:rPr>
              <w:t xml:space="preserve">  Подготовить материал по теме «Юридическая ответственность за экологические преступления», используя Гражданский Кодекс РФ, Кодекс об Административных правонарушениях, Уголовный Кодекс РФ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4A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56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524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Практическая работа № 5. </w:t>
            </w:r>
            <w:r w:rsidRPr="00164AAA">
              <w:rPr>
                <w:rFonts w:ascii="Times New Roman" w:eastAsia="Calibri" w:hAnsi="Times New Roman" w:cs="Times New Roman"/>
                <w:bCs/>
              </w:rPr>
              <w:t xml:space="preserve"> Юридическая ответственность за экологические правонарушения.</w:t>
            </w:r>
          </w:p>
          <w:p w:rsidR="00164AAA" w:rsidRPr="00164AAA" w:rsidRDefault="00164AAA" w:rsidP="00164AAA">
            <w:pPr>
              <w:tabs>
                <w:tab w:val="left" w:pos="2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lang w:eastAsia="ru-RU"/>
              </w:rPr>
              <w:t>Задание на дом</w:t>
            </w:r>
            <w:r w:rsidRPr="00164AAA">
              <w:rPr>
                <w:rFonts w:ascii="Times New Roman" w:eastAsia="Calibri" w:hAnsi="Times New Roman" w:cs="Times New Roman"/>
                <w:lang w:eastAsia="ru-RU"/>
              </w:rPr>
              <w:t>: -</w:t>
            </w:r>
            <w:r w:rsidRPr="00164AAA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</w:rPr>
              <w:t>2/2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56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524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Практическая работа № 6. </w:t>
            </w:r>
            <w:r w:rsidRPr="00164AAA">
              <w:rPr>
                <w:rFonts w:ascii="Times New Roman" w:eastAsia="Calibri" w:hAnsi="Times New Roman" w:cs="Times New Roman"/>
                <w:bCs/>
              </w:rPr>
              <w:t xml:space="preserve"> Юридическая ответственность за экологические правонарушения.</w:t>
            </w:r>
          </w:p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lang w:eastAsia="ru-RU"/>
              </w:rPr>
              <w:t>Задание на дом</w:t>
            </w:r>
            <w:r w:rsidRPr="00164AAA">
              <w:rPr>
                <w:rFonts w:ascii="Times New Roman" w:eastAsia="Calibri" w:hAnsi="Times New Roman" w:cs="Times New Roman"/>
                <w:lang w:eastAsia="ru-RU"/>
              </w:rPr>
              <w:t>: -</w:t>
            </w:r>
            <w:r w:rsidRPr="00164AAA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4AAA">
              <w:rPr>
                <w:rFonts w:ascii="Times New Roman" w:eastAsia="Calibri" w:hAnsi="Times New Roman" w:cs="Times New Roman"/>
              </w:rPr>
              <w:t>2/2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10598" w:type="dxa"/>
            <w:gridSpan w:val="3"/>
            <w:shd w:val="clear" w:color="auto" w:fill="auto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Раздел 2. Правовое регулирование охраны окружающей среды</w:t>
            </w:r>
          </w:p>
        </w:tc>
        <w:tc>
          <w:tcPr>
            <w:tcW w:w="2220" w:type="dxa"/>
            <w:vAlign w:val="center"/>
          </w:tcPr>
          <w:p w:rsidR="00164AAA" w:rsidRPr="00164AAA" w:rsidRDefault="008A4509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 w:val="restart"/>
            <w:shd w:val="clear" w:color="auto" w:fill="auto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 xml:space="preserve">Тема </w:t>
            </w:r>
            <w:r w:rsidRPr="00164AAA">
              <w:rPr>
                <w:rFonts w:ascii="Times New Roman" w:eastAsia="Calibri" w:hAnsi="Times New Roman" w:cs="Times New Roman"/>
                <w:b/>
              </w:rPr>
              <w:t>2.1</w:t>
            </w:r>
          </w:p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>Правовое регулирование охраны окружающей среды в отдельных сферах человеческой жизнедеятельности.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2220" w:type="dxa"/>
            <w:vAlign w:val="center"/>
          </w:tcPr>
          <w:p w:rsidR="00164AAA" w:rsidRPr="00164AAA" w:rsidRDefault="008A4509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56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524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>Понятие и значение экологических требований к различным видам хозяйственной и иной деятельности</w:t>
            </w:r>
            <w:r w:rsidRPr="00164AAA">
              <w:rPr>
                <w:rFonts w:ascii="Times New Roman" w:eastAsia="Calibri" w:hAnsi="Times New Roman" w:cs="Times New Roman"/>
              </w:rPr>
              <w:t>/ Правовое регулирование охраны окружающей среды населенных пунктов. Экологические требования к военно-оборонной деятельности. Экологические требования при обращении с отходами производства и потреблением.</w:t>
            </w:r>
          </w:p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lang w:eastAsia="ru-RU"/>
              </w:rPr>
              <w:t>Задание на дом</w:t>
            </w:r>
            <w:r w:rsidRPr="00164AAA">
              <w:rPr>
                <w:rFonts w:ascii="Times New Roman" w:eastAsia="Calibri" w:hAnsi="Times New Roman" w:cs="Times New Roman"/>
                <w:lang w:eastAsia="ru-RU"/>
              </w:rPr>
              <w:t>: -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4A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56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524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>Экологические требования на транспорте</w:t>
            </w:r>
            <w:r w:rsidRPr="00164AAA">
              <w:rPr>
                <w:rFonts w:ascii="Times New Roman" w:eastAsia="Calibri" w:hAnsi="Times New Roman" w:cs="Times New Roman"/>
              </w:rPr>
              <w:t>/ Экологические требования в сельском хозяйстве. Экологические требования в энергетике. Экологические требования к охране озонового слоя.</w:t>
            </w:r>
          </w:p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lang w:eastAsia="ru-RU"/>
              </w:rPr>
              <w:t>Задание на дом</w:t>
            </w:r>
            <w:r w:rsidRPr="00164AAA">
              <w:rPr>
                <w:rFonts w:ascii="Times New Roman" w:eastAsia="Calibri" w:hAnsi="Times New Roman" w:cs="Times New Roman"/>
                <w:lang w:eastAsia="ru-RU"/>
              </w:rPr>
              <w:t>: -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8A45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56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524" w:type="dxa"/>
            <w:shd w:val="clear" w:color="auto" w:fill="auto"/>
          </w:tcPr>
          <w:p w:rsidR="00164AAA" w:rsidRPr="00164AAA" w:rsidRDefault="00164AAA" w:rsidP="00164AAA">
            <w:pPr>
              <w:widowControl w:val="0"/>
              <w:tabs>
                <w:tab w:val="left" w:pos="118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Практическая работа №7 </w:t>
            </w:r>
            <w:r w:rsidRPr="00164AAA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  <w:r w:rsidRPr="00164AAA">
              <w:rPr>
                <w:rFonts w:ascii="Times New Roman" w:eastAsia="Calibri" w:hAnsi="Times New Roman" w:cs="Times New Roman"/>
              </w:rPr>
              <w:t xml:space="preserve"> Правовое регулирование охраны окружающей среды в отдельных сферах человеческой жизнедеятельности.</w:t>
            </w:r>
          </w:p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Задание на дом: </w:t>
            </w:r>
            <w:r w:rsidRPr="00164AA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164AAA">
              <w:rPr>
                <w:rFonts w:ascii="Times New Roman" w:eastAsia="Calibri" w:hAnsi="Times New Roman" w:cs="Times New Roman"/>
              </w:rPr>
              <w:t xml:space="preserve">  решить профессиональную задачу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8A45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 w:val="restart"/>
            <w:shd w:val="clear" w:color="auto" w:fill="auto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>Тема 2.2.</w:t>
            </w:r>
          </w:p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Правовое регулирование охраны природных объектов.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56" w:type="dxa"/>
            <w:shd w:val="clear" w:color="auto" w:fill="auto"/>
          </w:tcPr>
          <w:p w:rsidR="00164AAA" w:rsidRPr="00164AAA" w:rsidRDefault="00164AAA" w:rsidP="00164AAA">
            <w:pPr>
              <w:tabs>
                <w:tab w:val="center" w:pos="17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524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4AAA">
              <w:rPr>
                <w:rFonts w:ascii="Times New Roman" w:eastAsia="Calibri" w:hAnsi="Times New Roman" w:cs="Times New Roman"/>
              </w:rPr>
              <w:t>Правовая охрана земель. Правовая охрана лесов. Правовая охрана вод. Правовая охрана объектов животного мира. Правовая охрана недр. Правовая охрана атмосферного воздуха.</w:t>
            </w:r>
          </w:p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lang w:eastAsia="ar-SA"/>
              </w:rPr>
              <w:t>Задание на дом:</w:t>
            </w:r>
            <w:r w:rsidRPr="00164AAA">
              <w:rPr>
                <w:rFonts w:ascii="Times New Roman" w:eastAsia="Calibri" w:hAnsi="Times New Roman" w:cs="Times New Roman"/>
                <w:lang w:eastAsia="ar-SA"/>
              </w:rPr>
              <w:t xml:space="preserve"> -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4A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56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524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Практическая работа № 8. </w:t>
            </w:r>
            <w:r w:rsidRPr="00164AAA">
              <w:rPr>
                <w:rFonts w:ascii="Times New Roman" w:eastAsia="Calibri" w:hAnsi="Times New Roman" w:cs="Times New Roman"/>
                <w:bCs/>
              </w:rPr>
              <w:t>Правовое регулирование охраны природных объектов.</w:t>
            </w:r>
          </w:p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 xml:space="preserve">Задание на дом: </w:t>
            </w:r>
            <w:r w:rsidRPr="00164AAA">
              <w:rPr>
                <w:rFonts w:ascii="Times New Roman" w:eastAsia="Calibri" w:hAnsi="Times New Roman" w:cs="Times New Roman"/>
                <w:bCs/>
              </w:rPr>
              <w:t xml:space="preserve"> привести примеры судебной практики по правонарушениям и преступлениям в сфере  охраны природных объектов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 w:val="restart"/>
            <w:shd w:val="clear" w:color="auto" w:fill="auto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>Тема 2.3 Понятие и виды территорий с особым эколого-правовым режимом</w:t>
            </w:r>
            <w:r w:rsidRPr="00164AA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56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524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>Понятие и виды особо-охраняемых природных территорий</w:t>
            </w:r>
            <w:r w:rsidRPr="00164AAA">
              <w:rPr>
                <w:rFonts w:ascii="Times New Roman" w:eastAsia="Calibri" w:hAnsi="Times New Roman" w:cs="Times New Roman"/>
              </w:rPr>
              <w:t>/ Правовой режим государственных природных заповедников. Правовой режим национальных и природных парков.</w:t>
            </w:r>
          </w:p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lang w:eastAsia="ar-SA"/>
              </w:rPr>
              <w:t>Задание на дом:</w:t>
            </w:r>
            <w:r w:rsidRPr="00164AAA">
              <w:rPr>
                <w:rFonts w:ascii="Times New Roman" w:eastAsia="Calibri" w:hAnsi="Times New Roman" w:cs="Times New Roman"/>
                <w:lang w:eastAsia="ar-SA"/>
              </w:rPr>
              <w:t xml:space="preserve"> -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4A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56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524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>Правовой режим природных заказников</w:t>
            </w:r>
            <w:r w:rsidRPr="00164AAA">
              <w:rPr>
                <w:rFonts w:ascii="Times New Roman" w:eastAsia="Calibri" w:hAnsi="Times New Roman" w:cs="Times New Roman"/>
              </w:rPr>
              <w:t>/ Правовой режим памятников природы. Правовой режим экологически неблагоприятных территорий.</w:t>
            </w:r>
          </w:p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64AAA">
              <w:rPr>
                <w:rFonts w:ascii="Times New Roman" w:eastAsia="Calibri" w:hAnsi="Times New Roman" w:cs="Times New Roman"/>
                <w:b/>
                <w:lang w:eastAsia="ar-SA"/>
              </w:rPr>
              <w:t>Задание на дом:</w:t>
            </w:r>
            <w:r w:rsidRPr="00164AAA">
              <w:rPr>
                <w:rFonts w:ascii="Times New Roman" w:eastAsia="Calibri" w:hAnsi="Times New Roman" w:cs="Times New Roman"/>
                <w:lang w:eastAsia="ar-SA"/>
              </w:rPr>
              <w:t xml:space="preserve"> -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4A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524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Практическая работа № 9. </w:t>
            </w:r>
            <w:r w:rsidRPr="00164AAA">
              <w:rPr>
                <w:rFonts w:ascii="Times New Roman" w:eastAsia="Calibri" w:hAnsi="Times New Roman" w:cs="Times New Roman"/>
              </w:rPr>
              <w:t xml:space="preserve">  Понятие и виды территорий с особым эколого-правовым режимом.</w:t>
            </w:r>
          </w:p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lang w:eastAsia="ru-RU"/>
              </w:rPr>
              <w:t>Задание на дом</w:t>
            </w:r>
            <w:r w:rsidRPr="00164AAA">
              <w:rPr>
                <w:rFonts w:ascii="Times New Roman" w:eastAsia="Calibri" w:hAnsi="Times New Roman" w:cs="Times New Roman"/>
                <w:lang w:eastAsia="ru-RU"/>
              </w:rPr>
              <w:t>: составить схему «</w:t>
            </w:r>
            <w:r w:rsidRPr="00164AAA">
              <w:rPr>
                <w:rFonts w:ascii="Times New Roman" w:eastAsia="Calibri" w:hAnsi="Times New Roman" w:cs="Times New Roman"/>
              </w:rPr>
              <w:t xml:space="preserve"> Категории особо охраняемых природных территорий</w:t>
            </w:r>
            <w:r w:rsidRPr="00164AAA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Внеаудиторная учебная нагрузка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524" w:type="dxa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</w:rPr>
              <w:t>Решение ситуационных задач по теме «Эколого-правовой режим особо охраняемых территорий»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4A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483"/>
        </w:trPr>
        <w:tc>
          <w:tcPr>
            <w:tcW w:w="2518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524" w:type="dxa"/>
            <w:tcBorders>
              <w:bottom w:val="single" w:sz="4" w:space="0" w:color="auto"/>
            </w:tcBorders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</w:rPr>
              <w:t>Привести примеры привлечения к ответственности за нарушение правового режима особо охраняемых природных территорий.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4A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1059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Раздел 3. Международное экологическое право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 w:val="restart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Тема 3.1</w:t>
            </w:r>
            <w:r w:rsidRPr="00164AAA">
              <w:rPr>
                <w:rFonts w:ascii="Times New Roman" w:eastAsia="Calibri" w:hAnsi="Times New Roman" w:cs="Times New Roman"/>
                <w:b/>
              </w:rPr>
              <w:t xml:space="preserve"> Международное сотрудничество в области охраны окружающей среды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56" w:type="dxa"/>
            <w:tcBorders>
              <w:top w:val="nil"/>
            </w:tcBorders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7524" w:type="dxa"/>
            <w:tcBorders>
              <w:top w:val="nil"/>
            </w:tcBorders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Понятие международного экологического права/</w:t>
            </w:r>
            <w:r w:rsidRPr="00164AAA">
              <w:rPr>
                <w:rFonts w:ascii="Times New Roman" w:eastAsia="Calibri" w:hAnsi="Times New Roman" w:cs="Times New Roman"/>
                <w:bCs/>
              </w:rPr>
              <w:t xml:space="preserve">Объекты международной правовой охраны окружающей среды. </w:t>
            </w:r>
          </w:p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Принципы и источники международного экологического права. Международные организации как субъект международного экологического права.</w:t>
            </w:r>
          </w:p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lang w:eastAsia="ru-RU"/>
              </w:rPr>
              <w:t>Задание на дом</w:t>
            </w:r>
            <w:r w:rsidRPr="00164AAA">
              <w:rPr>
                <w:rFonts w:ascii="Times New Roman" w:eastAsia="Calibri" w:hAnsi="Times New Roman" w:cs="Times New Roman"/>
                <w:lang w:eastAsia="ru-RU"/>
              </w:rPr>
              <w:t xml:space="preserve">: привести примеры реализации принципов </w:t>
            </w:r>
            <w:r w:rsidRPr="00164AAA">
              <w:rPr>
                <w:rFonts w:ascii="Times New Roman" w:eastAsia="Calibri" w:hAnsi="Times New Roman" w:cs="Times New Roman"/>
                <w:bCs/>
              </w:rPr>
              <w:t xml:space="preserve"> международного экологического права.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4A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56" w:type="dxa"/>
            <w:tcBorders>
              <w:top w:val="nil"/>
            </w:tcBorders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7524" w:type="dxa"/>
            <w:tcBorders>
              <w:top w:val="nil"/>
            </w:tcBorders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Практическая работа № 10. </w:t>
            </w:r>
            <w:r w:rsidRPr="00164AAA">
              <w:rPr>
                <w:rFonts w:ascii="Times New Roman" w:eastAsia="Calibri" w:hAnsi="Times New Roman" w:cs="Times New Roman"/>
              </w:rPr>
              <w:t xml:space="preserve">   Международное сотрудничество в области охраны окружающей среды.</w:t>
            </w:r>
          </w:p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lang w:eastAsia="ru-RU"/>
              </w:rPr>
              <w:t>Задание на дом</w:t>
            </w:r>
            <w:r w:rsidRPr="00164AAA">
              <w:rPr>
                <w:rFonts w:ascii="Times New Roman" w:eastAsia="Calibri" w:hAnsi="Times New Roman" w:cs="Times New Roman"/>
                <w:lang w:eastAsia="ru-RU"/>
              </w:rPr>
              <w:t>: подготовить сообщение о деятельности  международной организации по защите окружающей среды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 w:val="restart"/>
            <w:shd w:val="clear" w:color="auto" w:fill="auto"/>
          </w:tcPr>
          <w:p w:rsidR="00164AAA" w:rsidRPr="00164AAA" w:rsidRDefault="00164AAA" w:rsidP="0016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>Тема 3.2</w:t>
            </w:r>
          </w:p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>Правовое регулирование в области охраны окружающей среды зарубежных стран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56" w:type="dxa"/>
            <w:tcBorders>
              <w:top w:val="nil"/>
            </w:tcBorders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7524" w:type="dxa"/>
            <w:tcBorders>
              <w:top w:val="nil"/>
            </w:tcBorders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Практическая работа № 11. </w:t>
            </w:r>
            <w:r w:rsidRPr="00164AAA">
              <w:rPr>
                <w:rFonts w:ascii="Times New Roman" w:eastAsia="Calibri" w:hAnsi="Times New Roman" w:cs="Times New Roman"/>
              </w:rPr>
              <w:t>Правовое регулирование в области охраны окружающей среды зарубежных стран</w:t>
            </w:r>
          </w:p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lang w:eastAsia="ru-RU"/>
              </w:rPr>
              <w:t>Задание на дом</w:t>
            </w:r>
            <w:r w:rsidRPr="00164AAA">
              <w:rPr>
                <w:rFonts w:ascii="Times New Roman" w:eastAsia="Calibri" w:hAnsi="Times New Roman" w:cs="Times New Roman"/>
                <w:lang w:eastAsia="ru-RU"/>
              </w:rPr>
              <w:t>: решить профессиональную задачу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4A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10598" w:type="dxa"/>
            <w:gridSpan w:val="3"/>
            <w:shd w:val="clear" w:color="auto" w:fill="auto"/>
            <w:vAlign w:val="center"/>
          </w:tcPr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>Консультация перед экзаменом</w:t>
            </w:r>
          </w:p>
        </w:tc>
        <w:tc>
          <w:tcPr>
            <w:tcW w:w="2220" w:type="dxa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4AA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10598" w:type="dxa"/>
            <w:gridSpan w:val="3"/>
            <w:shd w:val="clear" w:color="auto" w:fill="FFFFFF"/>
          </w:tcPr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>Промежуточная аттестация в форме дифференцированного зачета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10598" w:type="dxa"/>
            <w:gridSpan w:val="3"/>
            <w:shd w:val="clear" w:color="auto" w:fill="FFFFFF"/>
          </w:tcPr>
          <w:p w:rsidR="00164AAA" w:rsidRPr="00164AAA" w:rsidRDefault="00164AAA" w:rsidP="00164AAA">
            <w:pPr>
              <w:tabs>
                <w:tab w:val="left" w:pos="12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 xml:space="preserve">Курсовой проект (работа) 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4AA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10598" w:type="dxa"/>
            <w:gridSpan w:val="3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2220" w:type="dxa"/>
            <w:vAlign w:val="center"/>
          </w:tcPr>
          <w:p w:rsidR="00164AAA" w:rsidRPr="00164AAA" w:rsidRDefault="008A4509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4AAA" w:rsidRPr="00164AAA" w:rsidTr="00164AAA">
        <w:trPr>
          <w:trHeight w:val="20"/>
        </w:trPr>
        <w:tc>
          <w:tcPr>
            <w:tcW w:w="10598" w:type="dxa"/>
            <w:gridSpan w:val="3"/>
            <w:shd w:val="clear" w:color="auto" w:fill="auto"/>
          </w:tcPr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>Внеаудиторная учебная нагрузка</w:t>
            </w:r>
          </w:p>
        </w:tc>
        <w:tc>
          <w:tcPr>
            <w:tcW w:w="2220" w:type="dxa"/>
            <w:vAlign w:val="center"/>
          </w:tcPr>
          <w:p w:rsidR="00164AAA" w:rsidRPr="00164AAA" w:rsidRDefault="008A4509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64AAA" w:rsidRPr="00164AAA" w:rsidRDefault="00164AAA" w:rsidP="0016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64AAA" w:rsidRPr="00164AAA" w:rsidRDefault="00164AAA" w:rsidP="00164AAA">
      <w:pPr>
        <w:spacing w:after="0" w:line="240" w:lineRule="auto"/>
        <w:rPr>
          <w:rFonts w:ascii="Times New Roman" w:eastAsia="Calibri" w:hAnsi="Times New Roman" w:cs="Times New Roman"/>
        </w:rPr>
        <w:sectPr w:rsidR="00164AAA" w:rsidRPr="00164AAA" w:rsidSect="00164AA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bookmarkStart w:id="8" w:name="_GoBack"/>
      <w:bookmarkEnd w:id="8"/>
    </w:p>
    <w:p w:rsidR="00164AAA" w:rsidRPr="00164AAA" w:rsidRDefault="00164AAA" w:rsidP="00164AAA">
      <w:pPr>
        <w:spacing w:after="0" w:line="240" w:lineRule="auto"/>
        <w:rPr>
          <w:rFonts w:ascii="Times New Roman" w:eastAsia="Calibri" w:hAnsi="Times New Roman" w:cs="Times New Roman"/>
        </w:rPr>
      </w:pPr>
    </w:p>
    <w:p w:rsidR="00164AAA" w:rsidRPr="00164AAA" w:rsidRDefault="00164AAA" w:rsidP="00164AAA">
      <w:pPr>
        <w:keepNext/>
        <w:spacing w:after="120" w:line="240" w:lineRule="auto"/>
        <w:jc w:val="center"/>
        <w:outlineLvl w:val="0"/>
        <w:rPr>
          <w:rFonts w:ascii="Times New Roman" w:eastAsia="Segoe UI" w:hAnsi="Times New Roman" w:cs="Times New Roman"/>
          <w:b/>
          <w:bCs/>
          <w:caps/>
          <w:kern w:val="32"/>
          <w:lang w:eastAsia="x-none"/>
        </w:rPr>
      </w:pPr>
      <w:bookmarkStart w:id="9" w:name="_Toc167449779"/>
      <w:r w:rsidRPr="00164AAA">
        <w:rPr>
          <w:rFonts w:ascii="Times New Roman" w:eastAsia="Segoe UI" w:hAnsi="Times New Roman" w:cs="Times New Roman"/>
          <w:b/>
          <w:bCs/>
          <w:caps/>
          <w:kern w:val="32"/>
          <w:lang w:val="x-none" w:eastAsia="x-none"/>
        </w:rPr>
        <w:t xml:space="preserve">3. Условия реализации </w:t>
      </w:r>
      <w:r w:rsidRPr="00164AAA">
        <w:rPr>
          <w:rFonts w:ascii="Times New Roman" w:eastAsia="Segoe UI" w:hAnsi="Times New Roman" w:cs="Times New Roman"/>
          <w:b/>
          <w:bCs/>
          <w:caps/>
          <w:kern w:val="32"/>
          <w:lang w:eastAsia="x-none"/>
        </w:rPr>
        <w:t>ДИСЦИПЛИНЫ</w:t>
      </w:r>
      <w:bookmarkEnd w:id="9"/>
    </w:p>
    <w:p w:rsidR="00164AAA" w:rsidRPr="00164AAA" w:rsidRDefault="00164AAA" w:rsidP="00164AAA">
      <w:pPr>
        <w:spacing w:after="120"/>
        <w:ind w:firstLine="709"/>
        <w:outlineLvl w:val="1"/>
        <w:rPr>
          <w:rFonts w:ascii="Times New Roman" w:eastAsia="Segoe UI" w:hAnsi="Times New Roman" w:cs="Times New Roman"/>
          <w:b/>
          <w:bCs/>
          <w:color w:val="5A5A5A"/>
          <w:spacing w:val="15"/>
          <w:lang w:eastAsia="ru-RU"/>
        </w:rPr>
      </w:pPr>
      <w:bookmarkStart w:id="10" w:name="_Toc167449780"/>
      <w:r w:rsidRPr="00164AAA">
        <w:rPr>
          <w:rFonts w:ascii="Times New Roman" w:eastAsia="Segoe UI" w:hAnsi="Times New Roman" w:cs="Times New Roman"/>
          <w:b/>
          <w:bCs/>
          <w:color w:val="5A5A5A"/>
          <w:spacing w:val="15"/>
          <w:lang w:eastAsia="ru-RU"/>
        </w:rPr>
        <w:t>3.1. Материально-техническое обеспечение</w:t>
      </w:r>
      <w:bookmarkEnd w:id="10"/>
    </w:p>
    <w:p w:rsidR="00164AAA" w:rsidRPr="00164AAA" w:rsidRDefault="00164AAA" w:rsidP="00164AAA">
      <w:pPr>
        <w:spacing w:after="120"/>
        <w:ind w:firstLine="709"/>
        <w:outlineLvl w:val="1"/>
        <w:rPr>
          <w:rFonts w:ascii="Times New Roman" w:eastAsia="Segoe UI" w:hAnsi="Times New Roman" w:cs="Times New Roman"/>
          <w:b/>
          <w:bCs/>
          <w:color w:val="5A5A5A"/>
          <w:spacing w:val="15"/>
          <w:lang w:eastAsia="ru-RU"/>
        </w:rPr>
      </w:pPr>
      <w:bookmarkStart w:id="11" w:name="_Toc167449781"/>
      <w:r w:rsidRPr="00164AAA">
        <w:rPr>
          <w:rFonts w:ascii="Times New Roman" w:eastAsia="Calibri" w:hAnsi="Times New Roman" w:cs="Times New Roman"/>
          <w:bCs/>
        </w:rPr>
        <w:t>Кабинет «Специальной техники», оснащенный в соответствии с приложением 4 ОПОП-П.</w:t>
      </w:r>
      <w:bookmarkEnd w:id="11"/>
    </w:p>
    <w:p w:rsidR="00164AAA" w:rsidRPr="00164AAA" w:rsidRDefault="00164AAA" w:rsidP="00164AAA">
      <w:pPr>
        <w:spacing w:after="120"/>
        <w:ind w:firstLine="709"/>
        <w:outlineLvl w:val="1"/>
        <w:rPr>
          <w:rFonts w:ascii="Times New Roman" w:eastAsia="Segoe UI" w:hAnsi="Times New Roman" w:cs="Times New Roman"/>
          <w:b/>
          <w:bCs/>
          <w:color w:val="5A5A5A"/>
          <w:spacing w:val="15"/>
          <w:lang w:eastAsia="ru-RU"/>
        </w:rPr>
      </w:pPr>
      <w:bookmarkStart w:id="12" w:name="_Toc167449782"/>
      <w:r w:rsidRPr="00164AAA">
        <w:rPr>
          <w:rFonts w:ascii="Times New Roman" w:eastAsia="Segoe UI" w:hAnsi="Times New Roman" w:cs="Times New Roman"/>
          <w:b/>
          <w:bCs/>
          <w:color w:val="5A5A5A"/>
          <w:spacing w:val="15"/>
          <w:lang w:eastAsia="ru-RU"/>
        </w:rPr>
        <w:t>3.2. Учебно-методическое обеспечение</w:t>
      </w:r>
      <w:bookmarkEnd w:id="12"/>
    </w:p>
    <w:p w:rsidR="00164AAA" w:rsidRPr="00164AAA" w:rsidRDefault="00164AAA" w:rsidP="00164AAA">
      <w:pPr>
        <w:spacing w:after="0"/>
        <w:ind w:firstLine="709"/>
        <w:contextualSpacing/>
        <w:rPr>
          <w:rFonts w:ascii="Times New Roman" w:eastAsia="Calibri" w:hAnsi="Times New Roman" w:cs="Times New Roman"/>
          <w:b/>
        </w:rPr>
      </w:pPr>
      <w:r w:rsidRPr="00164AAA">
        <w:rPr>
          <w:rFonts w:ascii="Times New Roman" w:eastAsia="Calibri" w:hAnsi="Times New Roman" w:cs="Times New Roman"/>
          <w:b/>
        </w:rPr>
        <w:t>3.2.1. Основные печатные и электронные издания</w:t>
      </w:r>
    </w:p>
    <w:p w:rsidR="00164AAA" w:rsidRPr="00164AAA" w:rsidRDefault="00164AAA" w:rsidP="00164AAA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164AAA">
        <w:rPr>
          <w:rFonts w:ascii="Times New Roman" w:eastAsia="Calibri" w:hAnsi="Times New Roman" w:cs="Times New Roman"/>
          <w:lang w:eastAsia="ru-RU"/>
        </w:rPr>
        <w:t>1. Основы экологического права</w:t>
      </w:r>
      <w:proofErr w:type="gramStart"/>
      <w:r w:rsidRPr="00164AAA">
        <w:rPr>
          <w:rFonts w:ascii="Times New Roman" w:eastAsia="Calibri" w:hAnsi="Times New Roman" w:cs="Times New Roman"/>
          <w:lang w:eastAsia="ru-RU"/>
        </w:rPr>
        <w:t> :</w:t>
      </w:r>
      <w:proofErr w:type="gramEnd"/>
      <w:r w:rsidRPr="00164AAA">
        <w:rPr>
          <w:rFonts w:ascii="Times New Roman" w:eastAsia="Calibri" w:hAnsi="Times New Roman" w:cs="Times New Roman"/>
          <w:lang w:eastAsia="ru-RU"/>
        </w:rPr>
        <w:t xml:space="preserve"> учебник для среднего профессионального образования / С. А. Боголюбов [и др.] ; под редакцией С. А. Боголюбова. — 8-е изд., </w:t>
      </w:r>
      <w:proofErr w:type="spellStart"/>
      <w:r w:rsidRPr="00164AAA">
        <w:rPr>
          <w:rFonts w:ascii="Times New Roman" w:eastAsia="Calibri" w:hAnsi="Times New Roman" w:cs="Times New Roman"/>
          <w:lang w:eastAsia="ru-RU"/>
        </w:rPr>
        <w:t>перераб</w:t>
      </w:r>
      <w:proofErr w:type="spellEnd"/>
      <w:r w:rsidRPr="00164AAA">
        <w:rPr>
          <w:rFonts w:ascii="Times New Roman" w:eastAsia="Calibri" w:hAnsi="Times New Roman" w:cs="Times New Roman"/>
          <w:lang w:eastAsia="ru-RU"/>
        </w:rPr>
        <w:t xml:space="preserve">. и доп. — Москва : Издательство </w:t>
      </w:r>
      <w:proofErr w:type="spellStart"/>
      <w:r w:rsidRPr="00164AAA">
        <w:rPr>
          <w:rFonts w:ascii="Times New Roman" w:eastAsia="Calibri" w:hAnsi="Times New Roman" w:cs="Times New Roman"/>
          <w:lang w:eastAsia="ru-RU"/>
        </w:rPr>
        <w:t>Юрайт</w:t>
      </w:r>
      <w:proofErr w:type="spellEnd"/>
      <w:r w:rsidRPr="00164AAA">
        <w:rPr>
          <w:rFonts w:ascii="Times New Roman" w:eastAsia="Calibri" w:hAnsi="Times New Roman" w:cs="Times New Roman"/>
          <w:lang w:eastAsia="ru-RU"/>
        </w:rPr>
        <w:t>, 2024. — 318 с. — (Профессиональное образование). — ISBN 978-5-534-17738-1. — Текст</w:t>
      </w:r>
      <w:proofErr w:type="gramStart"/>
      <w:r w:rsidRPr="00164AAA">
        <w:rPr>
          <w:rFonts w:ascii="Times New Roman" w:eastAsia="Calibri" w:hAnsi="Times New Roman" w:cs="Times New Roman"/>
          <w:lang w:eastAsia="ru-RU"/>
        </w:rPr>
        <w:t xml:space="preserve"> :</w:t>
      </w:r>
      <w:proofErr w:type="gramEnd"/>
      <w:r w:rsidRPr="00164AAA">
        <w:rPr>
          <w:rFonts w:ascii="Times New Roman" w:eastAsia="Calibri" w:hAnsi="Times New Roman" w:cs="Times New Roman"/>
          <w:lang w:eastAsia="ru-RU"/>
        </w:rPr>
        <w:t xml:space="preserve"> электронный // Образовательная платформа </w:t>
      </w:r>
      <w:proofErr w:type="spellStart"/>
      <w:r w:rsidRPr="00164AAA">
        <w:rPr>
          <w:rFonts w:ascii="Times New Roman" w:eastAsia="Calibri" w:hAnsi="Times New Roman" w:cs="Times New Roman"/>
          <w:lang w:eastAsia="ru-RU"/>
        </w:rPr>
        <w:t>Юрайт</w:t>
      </w:r>
      <w:proofErr w:type="spellEnd"/>
      <w:r w:rsidRPr="00164AAA">
        <w:rPr>
          <w:rFonts w:ascii="Times New Roman" w:eastAsia="Calibri" w:hAnsi="Times New Roman" w:cs="Times New Roman"/>
          <w:lang w:eastAsia="ru-RU"/>
        </w:rPr>
        <w:t xml:space="preserve"> [сайт]. — URL: https://urait.ru/bcode/536619 (дата обращения: 18.05.2024).</w:t>
      </w:r>
    </w:p>
    <w:p w:rsidR="00164AAA" w:rsidRPr="00164AAA" w:rsidRDefault="00164AAA" w:rsidP="00164AAA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164AAA">
        <w:rPr>
          <w:rFonts w:ascii="Times New Roman" w:eastAsia="Calibri" w:hAnsi="Times New Roman" w:cs="Times New Roman"/>
          <w:lang w:eastAsia="ru-RU"/>
        </w:rPr>
        <w:t>2. Основы экологического права</w:t>
      </w:r>
      <w:proofErr w:type="gramStart"/>
      <w:r w:rsidRPr="00164AAA">
        <w:rPr>
          <w:rFonts w:ascii="Times New Roman" w:eastAsia="Calibri" w:hAnsi="Times New Roman" w:cs="Times New Roman"/>
          <w:lang w:eastAsia="ru-RU"/>
        </w:rPr>
        <w:t xml:space="preserve"> :</w:t>
      </w:r>
      <w:proofErr w:type="gramEnd"/>
      <w:r w:rsidRPr="00164AAA">
        <w:rPr>
          <w:rFonts w:ascii="Times New Roman" w:eastAsia="Calibri" w:hAnsi="Times New Roman" w:cs="Times New Roman"/>
          <w:lang w:eastAsia="ru-RU"/>
        </w:rPr>
        <w:t xml:space="preserve"> учебник для среднего профессионального образования / С. А. Боголюбов [и др.] ; под редакцией С. А. Боголюбова. — 7-е изд., </w:t>
      </w:r>
      <w:proofErr w:type="spellStart"/>
      <w:r w:rsidRPr="00164AAA">
        <w:rPr>
          <w:rFonts w:ascii="Times New Roman" w:eastAsia="Calibri" w:hAnsi="Times New Roman" w:cs="Times New Roman"/>
          <w:lang w:eastAsia="ru-RU"/>
        </w:rPr>
        <w:t>перераб</w:t>
      </w:r>
      <w:proofErr w:type="spellEnd"/>
      <w:r w:rsidRPr="00164AAA">
        <w:rPr>
          <w:rFonts w:ascii="Times New Roman" w:eastAsia="Calibri" w:hAnsi="Times New Roman" w:cs="Times New Roman"/>
          <w:lang w:eastAsia="ru-RU"/>
        </w:rPr>
        <w:t xml:space="preserve">. и доп. — Москва : Издательство </w:t>
      </w:r>
      <w:proofErr w:type="spellStart"/>
      <w:r w:rsidRPr="00164AAA">
        <w:rPr>
          <w:rFonts w:ascii="Times New Roman" w:eastAsia="Calibri" w:hAnsi="Times New Roman" w:cs="Times New Roman"/>
          <w:lang w:eastAsia="ru-RU"/>
        </w:rPr>
        <w:t>Юрайт</w:t>
      </w:r>
      <w:proofErr w:type="spellEnd"/>
      <w:r w:rsidRPr="00164AAA">
        <w:rPr>
          <w:rFonts w:ascii="Times New Roman" w:eastAsia="Calibri" w:hAnsi="Times New Roman" w:cs="Times New Roman"/>
          <w:lang w:eastAsia="ru-RU"/>
        </w:rPr>
        <w:t>, 2023. — 304 с. — (Профессиональное образование). — ISBN 978-5-534-11332-7. — Текст</w:t>
      </w:r>
      <w:proofErr w:type="gramStart"/>
      <w:r w:rsidRPr="00164AAA">
        <w:rPr>
          <w:rFonts w:ascii="Times New Roman" w:eastAsia="Calibri" w:hAnsi="Times New Roman" w:cs="Times New Roman"/>
          <w:lang w:eastAsia="ru-RU"/>
        </w:rPr>
        <w:t xml:space="preserve"> :</w:t>
      </w:r>
      <w:proofErr w:type="gramEnd"/>
      <w:r w:rsidRPr="00164AAA">
        <w:rPr>
          <w:rFonts w:ascii="Times New Roman" w:eastAsia="Calibri" w:hAnsi="Times New Roman" w:cs="Times New Roman"/>
          <w:lang w:eastAsia="ru-RU"/>
        </w:rPr>
        <w:t xml:space="preserve"> электронный // Образовательная платформа </w:t>
      </w:r>
      <w:proofErr w:type="spellStart"/>
      <w:r w:rsidRPr="00164AAA">
        <w:rPr>
          <w:rFonts w:ascii="Times New Roman" w:eastAsia="Calibri" w:hAnsi="Times New Roman" w:cs="Times New Roman"/>
          <w:lang w:eastAsia="ru-RU"/>
        </w:rPr>
        <w:t>Юрайт</w:t>
      </w:r>
      <w:proofErr w:type="spellEnd"/>
      <w:r w:rsidRPr="00164AAA">
        <w:rPr>
          <w:rFonts w:ascii="Times New Roman" w:eastAsia="Calibri" w:hAnsi="Times New Roman" w:cs="Times New Roman"/>
          <w:lang w:eastAsia="ru-RU"/>
        </w:rPr>
        <w:t xml:space="preserve"> [сайт]. — URL: https://urait.ru/bcode/511575 (дата обращения: 04.07.2023).</w:t>
      </w:r>
    </w:p>
    <w:p w:rsidR="00164AAA" w:rsidRPr="00164AAA" w:rsidRDefault="00164AAA" w:rsidP="00164AAA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164AAA">
        <w:rPr>
          <w:rFonts w:ascii="Times New Roman" w:eastAsia="Calibri" w:hAnsi="Times New Roman" w:cs="Times New Roman"/>
          <w:lang w:eastAsia="ru-RU"/>
        </w:rPr>
        <w:t>3. Волков, А. М. Основы экологического права</w:t>
      </w:r>
      <w:proofErr w:type="gramStart"/>
      <w:r w:rsidRPr="00164AAA">
        <w:rPr>
          <w:rFonts w:ascii="Times New Roman" w:eastAsia="Calibri" w:hAnsi="Times New Roman" w:cs="Times New Roman"/>
          <w:lang w:eastAsia="ru-RU"/>
        </w:rPr>
        <w:t xml:space="preserve"> :</w:t>
      </w:r>
      <w:proofErr w:type="gramEnd"/>
      <w:r w:rsidRPr="00164AAA">
        <w:rPr>
          <w:rFonts w:ascii="Times New Roman" w:eastAsia="Calibri" w:hAnsi="Times New Roman" w:cs="Times New Roman"/>
          <w:lang w:eastAsia="ru-RU"/>
        </w:rPr>
        <w:t xml:space="preserve"> учебник и практикум для среднего профессионального образования / А. М. Волков, Е. А. </w:t>
      </w:r>
      <w:proofErr w:type="spellStart"/>
      <w:r w:rsidRPr="00164AAA">
        <w:rPr>
          <w:rFonts w:ascii="Times New Roman" w:eastAsia="Calibri" w:hAnsi="Times New Roman" w:cs="Times New Roman"/>
          <w:lang w:eastAsia="ru-RU"/>
        </w:rPr>
        <w:t>Лютягина</w:t>
      </w:r>
      <w:proofErr w:type="spellEnd"/>
      <w:r w:rsidRPr="00164AAA">
        <w:rPr>
          <w:rFonts w:ascii="Times New Roman" w:eastAsia="Calibri" w:hAnsi="Times New Roman" w:cs="Times New Roman"/>
          <w:lang w:eastAsia="ru-RU"/>
        </w:rPr>
        <w:t xml:space="preserve"> ; под общей редакцией А. М. Волкова. — 3-е изд., </w:t>
      </w:r>
      <w:proofErr w:type="spellStart"/>
      <w:r w:rsidRPr="00164AAA">
        <w:rPr>
          <w:rFonts w:ascii="Times New Roman" w:eastAsia="Calibri" w:hAnsi="Times New Roman" w:cs="Times New Roman"/>
          <w:lang w:eastAsia="ru-RU"/>
        </w:rPr>
        <w:t>перераб</w:t>
      </w:r>
      <w:proofErr w:type="spellEnd"/>
      <w:r w:rsidRPr="00164AAA">
        <w:rPr>
          <w:rFonts w:ascii="Times New Roman" w:eastAsia="Calibri" w:hAnsi="Times New Roman" w:cs="Times New Roman"/>
          <w:lang w:eastAsia="ru-RU"/>
        </w:rPr>
        <w:t xml:space="preserve">. и доп. — Москва : Издательство </w:t>
      </w:r>
      <w:proofErr w:type="spellStart"/>
      <w:r w:rsidRPr="00164AAA">
        <w:rPr>
          <w:rFonts w:ascii="Times New Roman" w:eastAsia="Calibri" w:hAnsi="Times New Roman" w:cs="Times New Roman"/>
          <w:lang w:eastAsia="ru-RU"/>
        </w:rPr>
        <w:t>Юрайт</w:t>
      </w:r>
      <w:proofErr w:type="spellEnd"/>
      <w:r w:rsidRPr="00164AAA">
        <w:rPr>
          <w:rFonts w:ascii="Times New Roman" w:eastAsia="Calibri" w:hAnsi="Times New Roman" w:cs="Times New Roman"/>
          <w:lang w:eastAsia="ru-RU"/>
        </w:rPr>
        <w:t>, 2023. — 356 с. — (Профессиональное образование). — ISBN 978-5-534-14665-3. — Текст</w:t>
      </w:r>
      <w:proofErr w:type="gramStart"/>
      <w:r w:rsidRPr="00164AAA">
        <w:rPr>
          <w:rFonts w:ascii="Times New Roman" w:eastAsia="Calibri" w:hAnsi="Times New Roman" w:cs="Times New Roman"/>
          <w:lang w:eastAsia="ru-RU"/>
        </w:rPr>
        <w:t xml:space="preserve"> :</w:t>
      </w:r>
      <w:proofErr w:type="gramEnd"/>
      <w:r w:rsidRPr="00164AAA">
        <w:rPr>
          <w:rFonts w:ascii="Times New Roman" w:eastAsia="Calibri" w:hAnsi="Times New Roman" w:cs="Times New Roman"/>
          <w:lang w:eastAsia="ru-RU"/>
        </w:rPr>
        <w:t xml:space="preserve"> электронный // Образовательная платформа </w:t>
      </w:r>
      <w:proofErr w:type="spellStart"/>
      <w:r w:rsidRPr="00164AAA">
        <w:rPr>
          <w:rFonts w:ascii="Times New Roman" w:eastAsia="Calibri" w:hAnsi="Times New Roman" w:cs="Times New Roman"/>
          <w:lang w:eastAsia="ru-RU"/>
        </w:rPr>
        <w:t>Юрайт</w:t>
      </w:r>
      <w:proofErr w:type="spellEnd"/>
      <w:r w:rsidRPr="00164AAA">
        <w:rPr>
          <w:rFonts w:ascii="Times New Roman" w:eastAsia="Calibri" w:hAnsi="Times New Roman" w:cs="Times New Roman"/>
          <w:lang w:eastAsia="ru-RU"/>
        </w:rPr>
        <w:t xml:space="preserve"> [сайт]. — URL: https://urait.ru/bcode/512188 (дата обращения: 04.07.2023).</w:t>
      </w:r>
    </w:p>
    <w:p w:rsidR="00164AAA" w:rsidRPr="00164AAA" w:rsidRDefault="00164AAA" w:rsidP="00164AAA">
      <w:pPr>
        <w:suppressAutoHyphens/>
        <w:spacing w:after="0"/>
        <w:ind w:left="708"/>
        <w:jc w:val="both"/>
        <w:rPr>
          <w:rFonts w:ascii="Times New Roman" w:eastAsia="Calibri" w:hAnsi="Times New Roman" w:cs="Times New Roman"/>
          <w:b/>
          <w:bCs/>
          <w:iCs/>
        </w:rPr>
      </w:pPr>
      <w:r w:rsidRPr="00164AAA">
        <w:rPr>
          <w:rFonts w:ascii="Times New Roman" w:eastAsia="Calibri" w:hAnsi="Times New Roman" w:cs="Times New Roman"/>
          <w:b/>
          <w:bCs/>
          <w:iCs/>
        </w:rPr>
        <w:t xml:space="preserve">3.2.2. Дополнительные источники </w:t>
      </w:r>
    </w:p>
    <w:p w:rsidR="00164AAA" w:rsidRPr="00164AAA" w:rsidRDefault="00164AAA" w:rsidP="00164AAA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hyperlink r:id="rId7" w:history="1">
        <w:r w:rsidRPr="00164AAA">
          <w:rPr>
            <w:rFonts w:ascii="Times New Roman" w:eastAsia="Calibri" w:hAnsi="Times New Roman" w:cs="Times New Roman"/>
            <w:color w:val="0000FF"/>
            <w:u w:val="single"/>
            <w:lang w:eastAsia="ru-RU"/>
          </w:rPr>
          <w:t>CYBERLENINKA</w:t>
        </w:r>
      </w:hyperlink>
      <w:proofErr w:type="gramStart"/>
      <w:r w:rsidRPr="00164AAA">
        <w:rPr>
          <w:rFonts w:ascii="Times New Roman" w:eastAsia="Calibri" w:hAnsi="Times New Roman" w:cs="Times New Roman"/>
          <w:lang w:eastAsia="ru-RU"/>
        </w:rPr>
        <w:t> :</w:t>
      </w:r>
      <w:proofErr w:type="gramEnd"/>
      <w:r w:rsidRPr="00164AAA">
        <w:rPr>
          <w:rFonts w:ascii="Times New Roman" w:eastAsia="Calibri" w:hAnsi="Times New Roman" w:cs="Times New Roman"/>
          <w:lang w:eastAsia="ru-RU"/>
        </w:rPr>
        <w:t xml:space="preserve"> научная электронная библиотека : [сайт]. – Москва, 2014. - . – URL: </w:t>
      </w:r>
      <w:hyperlink r:id="rId8" w:history="1">
        <w:r w:rsidRPr="00164AAA">
          <w:rPr>
            <w:rFonts w:ascii="Times New Roman" w:eastAsia="Calibri" w:hAnsi="Times New Roman" w:cs="Times New Roman"/>
            <w:color w:val="0000FF"/>
            <w:u w:val="single"/>
            <w:lang w:eastAsia="ru-RU"/>
          </w:rPr>
          <w:t>https://cyberleninka.ru//</w:t>
        </w:r>
      </w:hyperlink>
      <w:r w:rsidRPr="00164AAA">
        <w:rPr>
          <w:rFonts w:ascii="Times New Roman" w:eastAsia="Calibri" w:hAnsi="Times New Roman" w:cs="Times New Roman"/>
          <w:lang w:eastAsia="ru-RU"/>
        </w:rPr>
        <w:t xml:space="preserve"> - Режим доступа: для </w:t>
      </w:r>
      <w:proofErr w:type="spellStart"/>
      <w:r w:rsidRPr="00164AAA">
        <w:rPr>
          <w:rFonts w:ascii="Times New Roman" w:eastAsia="Calibri" w:hAnsi="Times New Roman" w:cs="Times New Roman"/>
          <w:lang w:eastAsia="ru-RU"/>
        </w:rPr>
        <w:t>зарегистрир</w:t>
      </w:r>
      <w:proofErr w:type="spellEnd"/>
      <w:r w:rsidRPr="00164AAA">
        <w:rPr>
          <w:rFonts w:ascii="Times New Roman" w:eastAsia="Calibri" w:hAnsi="Times New Roman" w:cs="Times New Roman"/>
          <w:lang w:eastAsia="ru-RU"/>
        </w:rPr>
        <w:t>. пользователей. – Текст: электронный.</w:t>
      </w:r>
    </w:p>
    <w:p w:rsidR="00164AAA" w:rsidRPr="00164AAA" w:rsidRDefault="00164AAA" w:rsidP="00164AAA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lang w:eastAsia="ru-RU"/>
        </w:rPr>
      </w:pPr>
      <w:hyperlink r:id="rId9" w:history="1">
        <w:r w:rsidRPr="00164AAA">
          <w:rPr>
            <w:rFonts w:ascii="Times New Roman" w:eastAsia="Calibri" w:hAnsi="Times New Roman" w:cs="Times New Roman"/>
            <w:color w:val="0000FF"/>
            <w:u w:val="single"/>
            <w:lang w:eastAsia="ru-RU"/>
          </w:rPr>
          <w:t xml:space="preserve">Гарант.РУ </w:t>
        </w:r>
      </w:hyperlink>
      <w:r w:rsidRPr="00164AAA">
        <w:rPr>
          <w:rFonts w:ascii="Times New Roman" w:eastAsia="Calibri" w:hAnsi="Times New Roman" w:cs="Times New Roman"/>
          <w:color w:val="000000"/>
          <w:lang w:eastAsia="ru-RU"/>
        </w:rPr>
        <w:t xml:space="preserve">: информационно-правовой портал. - Обновляется в течение суток. – URL: </w:t>
      </w:r>
      <w:hyperlink r:id="rId10" w:history="1">
        <w:r w:rsidRPr="00164AAA">
          <w:rPr>
            <w:rFonts w:ascii="Times New Roman" w:eastAsia="Calibri" w:hAnsi="Times New Roman" w:cs="Times New Roman"/>
            <w:color w:val="0000FF"/>
            <w:u w:val="single"/>
            <w:lang w:eastAsia="ru-RU"/>
          </w:rPr>
          <w:t>http://www.garant.ru/</w:t>
        </w:r>
      </w:hyperlink>
      <w:r w:rsidRPr="00164AAA">
        <w:rPr>
          <w:rFonts w:ascii="Times New Roman" w:eastAsia="Calibri" w:hAnsi="Times New Roman" w:cs="Times New Roman"/>
          <w:color w:val="000000"/>
          <w:lang w:eastAsia="ru-RU"/>
        </w:rPr>
        <w:t>. – Текст</w:t>
      </w:r>
      <w:proofErr w:type="gramStart"/>
      <w:r w:rsidRPr="00164AAA">
        <w:rPr>
          <w:rFonts w:ascii="Times New Roman" w:eastAsia="Calibri" w:hAnsi="Times New Roman" w:cs="Times New Roman"/>
          <w:color w:val="000000"/>
          <w:lang w:eastAsia="ru-RU"/>
        </w:rPr>
        <w:t xml:space="preserve"> :</w:t>
      </w:r>
      <w:proofErr w:type="gramEnd"/>
      <w:r w:rsidRPr="00164AAA">
        <w:rPr>
          <w:rFonts w:ascii="Times New Roman" w:eastAsia="Calibri" w:hAnsi="Times New Roman" w:cs="Times New Roman"/>
          <w:color w:val="000000"/>
          <w:lang w:eastAsia="ru-RU"/>
        </w:rPr>
        <w:t xml:space="preserve"> электронный.</w:t>
      </w:r>
    </w:p>
    <w:p w:rsidR="00164AAA" w:rsidRPr="00164AAA" w:rsidRDefault="00164AAA" w:rsidP="00164AAA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lang w:eastAsia="ru-RU"/>
        </w:rPr>
      </w:pPr>
      <w:hyperlink r:id="rId11" w:history="1">
        <w:r w:rsidRPr="00164AAA">
          <w:rPr>
            <w:rFonts w:ascii="Times New Roman" w:eastAsia="Calibri" w:hAnsi="Times New Roman" w:cs="Times New Roman"/>
            <w:color w:val="0000FF"/>
            <w:u w:val="single"/>
            <w:lang w:eastAsia="ru-RU"/>
          </w:rPr>
          <w:t>СудАкт</w:t>
        </w:r>
      </w:hyperlink>
      <w:r w:rsidRPr="00164AAA">
        <w:rPr>
          <w:rFonts w:ascii="Times New Roman" w:eastAsia="Calibri" w:hAnsi="Times New Roman" w:cs="Times New Roman"/>
          <w:color w:val="000000"/>
          <w:lang w:eastAsia="ru-RU"/>
        </w:rPr>
        <w:t xml:space="preserve">: [сайт]. - Обновляется в течение суток. – URL: </w:t>
      </w:r>
      <w:hyperlink r:id="rId12" w:history="1">
        <w:r w:rsidRPr="00164AAA">
          <w:rPr>
            <w:rFonts w:ascii="Times New Roman" w:eastAsia="Calibri" w:hAnsi="Times New Roman" w:cs="Times New Roman"/>
            <w:color w:val="0000FF"/>
            <w:u w:val="single"/>
            <w:lang w:eastAsia="ru-RU"/>
          </w:rPr>
          <w:t>https://sudact.ru/</w:t>
        </w:r>
      </w:hyperlink>
      <w:r w:rsidRPr="00164AAA">
        <w:rPr>
          <w:rFonts w:ascii="Times New Roman" w:eastAsia="Calibri" w:hAnsi="Times New Roman" w:cs="Times New Roman"/>
          <w:color w:val="000000"/>
          <w:lang w:eastAsia="ru-RU"/>
        </w:rPr>
        <w:t>. - Текст</w:t>
      </w:r>
      <w:proofErr w:type="gramStart"/>
      <w:r w:rsidRPr="00164AAA">
        <w:rPr>
          <w:rFonts w:ascii="Times New Roman" w:eastAsia="Calibri" w:hAnsi="Times New Roman" w:cs="Times New Roman"/>
          <w:color w:val="000000"/>
          <w:lang w:eastAsia="ru-RU"/>
        </w:rPr>
        <w:t xml:space="preserve"> :</w:t>
      </w:r>
      <w:proofErr w:type="gramEnd"/>
      <w:r w:rsidRPr="00164AAA">
        <w:rPr>
          <w:rFonts w:ascii="Times New Roman" w:eastAsia="Calibri" w:hAnsi="Times New Roman" w:cs="Times New Roman"/>
          <w:color w:val="000000"/>
          <w:lang w:eastAsia="ru-RU"/>
        </w:rPr>
        <w:t xml:space="preserve"> электронный.</w:t>
      </w:r>
    </w:p>
    <w:p w:rsidR="00164AAA" w:rsidRPr="00164AAA" w:rsidRDefault="00164AAA" w:rsidP="00164AAA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hyperlink r:id="rId13" w:history="1">
        <w:r w:rsidRPr="00164AAA">
          <w:rPr>
            <w:rFonts w:ascii="Times New Roman" w:eastAsia="Calibri" w:hAnsi="Times New Roman" w:cs="Times New Roman"/>
            <w:color w:val="0000FF"/>
            <w:u w:val="single"/>
            <w:lang w:eastAsia="ru-RU"/>
          </w:rPr>
          <w:t>ПРАВО.РУ</w:t>
        </w:r>
      </w:hyperlink>
      <w:r w:rsidRPr="00164AAA">
        <w:rPr>
          <w:rFonts w:ascii="Times New Roman" w:eastAsia="Calibri" w:hAnsi="Times New Roman" w:cs="Times New Roman"/>
          <w:color w:val="000000"/>
          <w:lang w:eastAsia="ru-RU"/>
        </w:rPr>
        <w:t xml:space="preserve">: [сайт]. - Обновляется в течение суток. – URL: </w:t>
      </w:r>
      <w:hyperlink r:id="rId14" w:history="1">
        <w:r w:rsidRPr="00164AAA">
          <w:rPr>
            <w:rFonts w:ascii="Times New Roman" w:eastAsia="Calibri" w:hAnsi="Times New Roman" w:cs="Times New Roman"/>
            <w:color w:val="0000FF"/>
            <w:u w:val="single"/>
            <w:lang w:eastAsia="ru-RU"/>
          </w:rPr>
          <w:t>https://pravo.ru/</w:t>
        </w:r>
      </w:hyperlink>
      <w:r w:rsidRPr="00164AAA">
        <w:rPr>
          <w:rFonts w:ascii="Times New Roman" w:eastAsia="Calibri" w:hAnsi="Times New Roman" w:cs="Times New Roman"/>
          <w:color w:val="000000"/>
          <w:lang w:eastAsia="ru-RU"/>
        </w:rPr>
        <w:t>. – Текст: электронный.</w:t>
      </w:r>
    </w:p>
    <w:p w:rsidR="00164AAA" w:rsidRPr="00164AAA" w:rsidRDefault="00164AAA" w:rsidP="00164AAA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hyperlink r:id="rId15" w:history="1">
        <w:r w:rsidRPr="00164AAA">
          <w:rPr>
            <w:rFonts w:ascii="Times New Roman" w:eastAsia="Calibri" w:hAnsi="Times New Roman" w:cs="Times New Roman"/>
            <w:color w:val="4F81BD"/>
            <w:u w:val="single"/>
            <w:lang w:eastAsia="ru-RU"/>
          </w:rPr>
          <w:t>РАПСИ</w:t>
        </w:r>
      </w:hyperlink>
      <w:proofErr w:type="gramStart"/>
      <w:r w:rsidRPr="00164AAA">
        <w:rPr>
          <w:rFonts w:ascii="Times New Roman" w:eastAsia="Calibri" w:hAnsi="Times New Roman" w:cs="Times New Roman"/>
          <w:color w:val="4F81BD"/>
          <w:shd w:val="clear" w:color="auto" w:fill="FFFFFF"/>
          <w:lang w:eastAsia="ru-RU"/>
        </w:rPr>
        <w:t>:</w:t>
      </w:r>
      <w:r w:rsidRPr="00164AAA">
        <w:rPr>
          <w:rFonts w:ascii="Times New Roman" w:eastAsia="Calibri" w:hAnsi="Times New Roman" w:cs="Times New Roman"/>
          <w:b/>
          <w:bCs/>
          <w:bdr w:val="none" w:sz="0" w:space="0" w:color="auto" w:frame="1"/>
          <w:lang w:eastAsia="ru-RU"/>
        </w:rPr>
        <w:t>Р</w:t>
      </w:r>
      <w:proofErr w:type="gramEnd"/>
      <w:r w:rsidRPr="00164AAA">
        <w:rPr>
          <w:rFonts w:ascii="Times New Roman" w:eastAsia="Calibri" w:hAnsi="Times New Roman" w:cs="Times New Roman"/>
          <w:b/>
          <w:bCs/>
          <w:bdr w:val="none" w:sz="0" w:space="0" w:color="auto" w:frame="1"/>
          <w:lang w:eastAsia="ru-RU"/>
        </w:rPr>
        <w:t>оссийское агентство правовой и судебной информации</w:t>
      </w:r>
      <w:r w:rsidRPr="00164AAA">
        <w:rPr>
          <w:rFonts w:ascii="Times New Roman" w:eastAsia="Calibri" w:hAnsi="Times New Roman" w:cs="Times New Roman"/>
          <w:shd w:val="clear" w:color="auto" w:fill="FFFFFF"/>
          <w:lang w:eastAsia="ru-RU"/>
        </w:rPr>
        <w:t> : [сайт]</w:t>
      </w:r>
      <w:r w:rsidRPr="00164AAA">
        <w:rPr>
          <w:rFonts w:ascii="Times New Roman" w:eastAsia="Calibri" w:hAnsi="Times New Roman" w:cs="Times New Roman"/>
          <w:lang w:eastAsia="ru-RU"/>
        </w:rPr>
        <w:t>: Зарегистрировано в Федеральной службе по надзору в сфере связи, информационных технологий и массовых коммуникаций (</w:t>
      </w:r>
      <w:proofErr w:type="spellStart"/>
      <w:r w:rsidRPr="00164AAA">
        <w:rPr>
          <w:rFonts w:ascii="Times New Roman" w:eastAsia="Calibri" w:hAnsi="Times New Roman" w:cs="Times New Roman"/>
          <w:lang w:eastAsia="ru-RU"/>
        </w:rPr>
        <w:t>Роскомнадзор</w:t>
      </w:r>
      <w:proofErr w:type="spellEnd"/>
      <w:r w:rsidRPr="00164AAA">
        <w:rPr>
          <w:rFonts w:ascii="Times New Roman" w:eastAsia="Calibri" w:hAnsi="Times New Roman" w:cs="Times New Roman"/>
          <w:lang w:eastAsia="ru-RU"/>
        </w:rPr>
        <w:t>). Свидетельство о регистрац</w:t>
      </w:r>
      <w:proofErr w:type="gramStart"/>
      <w:r w:rsidRPr="00164AAA">
        <w:rPr>
          <w:rFonts w:ascii="Times New Roman" w:eastAsia="Calibri" w:hAnsi="Times New Roman" w:cs="Times New Roman"/>
          <w:lang w:eastAsia="ru-RU"/>
        </w:rPr>
        <w:t>ии ИА</w:t>
      </w:r>
      <w:proofErr w:type="gramEnd"/>
      <w:r w:rsidRPr="00164AAA">
        <w:rPr>
          <w:rFonts w:ascii="Times New Roman" w:eastAsia="Calibri" w:hAnsi="Times New Roman" w:cs="Times New Roman"/>
          <w:lang w:eastAsia="ru-RU"/>
        </w:rPr>
        <w:t xml:space="preserve"> № ФС77-57654 от 8 апреля 2014 года. – URL: </w:t>
      </w:r>
      <w:hyperlink r:id="rId16" w:history="1">
        <w:r w:rsidRPr="00164AAA">
          <w:rPr>
            <w:rFonts w:ascii="Times New Roman" w:eastAsia="Calibri" w:hAnsi="Times New Roman" w:cs="Times New Roman"/>
            <w:color w:val="0000FF"/>
            <w:u w:val="single"/>
            <w:lang w:eastAsia="ru-RU"/>
          </w:rPr>
          <w:t>http://rapsinews.ru/</w:t>
        </w:r>
      </w:hyperlink>
      <w:r w:rsidRPr="00164AAA">
        <w:rPr>
          <w:rFonts w:ascii="Times New Roman" w:eastAsia="Calibri" w:hAnsi="Times New Roman" w:cs="Times New Roman"/>
          <w:lang w:eastAsia="ru-RU"/>
        </w:rPr>
        <w:t xml:space="preserve"> . - Текст: электронный.</w:t>
      </w:r>
    </w:p>
    <w:p w:rsidR="00164AAA" w:rsidRPr="00164AAA" w:rsidRDefault="00164AAA" w:rsidP="00164AAA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164AAA">
        <w:rPr>
          <w:rFonts w:ascii="Times New Roman" w:eastAsia="Calibri" w:hAnsi="Times New Roman" w:cs="Times New Roman"/>
          <w:color w:val="000000"/>
          <w:lang w:eastAsia="ru-RU"/>
        </w:rPr>
        <w:t>Анисимов, А. П.  Экологическое право России</w:t>
      </w:r>
      <w:proofErr w:type="gramStart"/>
      <w:r w:rsidRPr="00164AAA">
        <w:rPr>
          <w:rFonts w:ascii="Times New Roman" w:eastAsia="Calibri" w:hAnsi="Times New Roman" w:cs="Times New Roman"/>
          <w:color w:val="000000"/>
          <w:lang w:eastAsia="ru-RU"/>
        </w:rPr>
        <w:t> :</w:t>
      </w:r>
      <w:proofErr w:type="gramEnd"/>
      <w:r w:rsidRPr="00164AAA">
        <w:rPr>
          <w:rFonts w:ascii="Times New Roman" w:eastAsia="Calibri" w:hAnsi="Times New Roman" w:cs="Times New Roman"/>
          <w:color w:val="000000"/>
          <w:lang w:eastAsia="ru-RU"/>
        </w:rPr>
        <w:t xml:space="preserve"> учебник и практикум для вузов / А. П. Анисимов, А. Я. Рыженков, Ю. И. Исакова. — 9-е изд., </w:t>
      </w:r>
      <w:proofErr w:type="spellStart"/>
      <w:r w:rsidRPr="00164AAA">
        <w:rPr>
          <w:rFonts w:ascii="Times New Roman" w:eastAsia="Calibri" w:hAnsi="Times New Roman" w:cs="Times New Roman"/>
          <w:color w:val="000000"/>
          <w:lang w:eastAsia="ru-RU"/>
        </w:rPr>
        <w:t>перераб</w:t>
      </w:r>
      <w:proofErr w:type="spellEnd"/>
      <w:r w:rsidRPr="00164AAA">
        <w:rPr>
          <w:rFonts w:ascii="Times New Roman" w:eastAsia="Calibri" w:hAnsi="Times New Roman" w:cs="Times New Roman"/>
          <w:color w:val="000000"/>
          <w:lang w:eastAsia="ru-RU"/>
        </w:rPr>
        <w:t xml:space="preserve">. и доп. — Москва : Издательство </w:t>
      </w:r>
      <w:proofErr w:type="spellStart"/>
      <w:r w:rsidRPr="00164AAA">
        <w:rPr>
          <w:rFonts w:ascii="Times New Roman" w:eastAsia="Calibri" w:hAnsi="Times New Roman" w:cs="Times New Roman"/>
          <w:color w:val="000000"/>
          <w:lang w:eastAsia="ru-RU"/>
        </w:rPr>
        <w:t>Юрайт</w:t>
      </w:r>
      <w:proofErr w:type="spellEnd"/>
      <w:r w:rsidRPr="00164AAA">
        <w:rPr>
          <w:rFonts w:ascii="Times New Roman" w:eastAsia="Calibri" w:hAnsi="Times New Roman" w:cs="Times New Roman"/>
          <w:color w:val="000000"/>
          <w:lang w:eastAsia="ru-RU"/>
        </w:rPr>
        <w:t>, 2024. — 432 с. — (Высшее образование). — ISBN 978-5-534-18526-3. — Текст</w:t>
      </w:r>
      <w:proofErr w:type="gramStart"/>
      <w:r w:rsidRPr="00164AAA">
        <w:rPr>
          <w:rFonts w:ascii="Times New Roman" w:eastAsia="Calibri" w:hAnsi="Times New Roman" w:cs="Times New Roman"/>
          <w:color w:val="000000"/>
          <w:lang w:eastAsia="ru-RU"/>
        </w:rPr>
        <w:t xml:space="preserve"> :</w:t>
      </w:r>
      <w:proofErr w:type="gramEnd"/>
      <w:r w:rsidRPr="00164AAA">
        <w:rPr>
          <w:rFonts w:ascii="Times New Roman" w:eastAsia="Calibri" w:hAnsi="Times New Roman" w:cs="Times New Roman"/>
          <w:color w:val="000000"/>
          <w:lang w:eastAsia="ru-RU"/>
        </w:rPr>
        <w:t xml:space="preserve"> электронный // Образовательная платформа </w:t>
      </w:r>
      <w:proofErr w:type="spellStart"/>
      <w:r w:rsidRPr="00164AAA">
        <w:rPr>
          <w:rFonts w:ascii="Times New Roman" w:eastAsia="Calibri" w:hAnsi="Times New Roman" w:cs="Times New Roman"/>
          <w:color w:val="000000"/>
          <w:lang w:eastAsia="ru-RU"/>
        </w:rPr>
        <w:t>Юрайт</w:t>
      </w:r>
      <w:proofErr w:type="spellEnd"/>
      <w:r w:rsidRPr="00164AAA">
        <w:rPr>
          <w:rFonts w:ascii="Times New Roman" w:eastAsia="Calibri" w:hAnsi="Times New Roman" w:cs="Times New Roman"/>
          <w:color w:val="000000"/>
          <w:lang w:eastAsia="ru-RU"/>
        </w:rPr>
        <w:t xml:space="preserve"> [сайт]. — URL: https://urait.ru/bcode/535273 (дата обращения: 18.05.2024).</w:t>
      </w:r>
    </w:p>
    <w:p w:rsidR="00164AAA" w:rsidRPr="00164AAA" w:rsidRDefault="00164AAA" w:rsidP="00164AA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164AAA" w:rsidRPr="00164AAA" w:rsidRDefault="00164AAA" w:rsidP="00164AAA">
      <w:pPr>
        <w:suppressAutoHyphens/>
        <w:spacing w:after="0"/>
        <w:ind w:left="708"/>
        <w:jc w:val="both"/>
        <w:rPr>
          <w:rFonts w:ascii="Times New Roman" w:eastAsia="Calibri" w:hAnsi="Times New Roman" w:cs="Times New Roman"/>
          <w:b/>
          <w:bCs/>
          <w:iCs/>
        </w:rPr>
      </w:pPr>
    </w:p>
    <w:p w:rsidR="00164AAA" w:rsidRPr="00164AAA" w:rsidRDefault="00164AAA" w:rsidP="00164AAA">
      <w:pPr>
        <w:keepNext/>
        <w:spacing w:after="120" w:line="240" w:lineRule="auto"/>
        <w:jc w:val="center"/>
        <w:outlineLvl w:val="0"/>
        <w:rPr>
          <w:rFonts w:ascii="Times New Roman" w:eastAsia="Segoe UI" w:hAnsi="Times New Roman" w:cs="Times New Roman"/>
          <w:caps/>
          <w:kern w:val="32"/>
          <w:lang w:eastAsia="x-none"/>
        </w:rPr>
      </w:pPr>
      <w:bookmarkStart w:id="13" w:name="_Toc167449783"/>
      <w:r w:rsidRPr="00164AAA">
        <w:rPr>
          <w:rFonts w:ascii="Times New Roman" w:eastAsia="Segoe UI" w:hAnsi="Times New Roman" w:cs="Times New Roman"/>
          <w:b/>
          <w:bCs/>
          <w:caps/>
          <w:kern w:val="32"/>
          <w:lang w:val="x-none" w:eastAsia="x-none"/>
        </w:rPr>
        <w:t xml:space="preserve">4. Контроль и оценка результатов освоения </w:t>
      </w:r>
      <w:r w:rsidRPr="00164AAA">
        <w:rPr>
          <w:rFonts w:ascii="Times New Roman" w:eastAsia="Segoe UI" w:hAnsi="Times New Roman" w:cs="Times New Roman"/>
          <w:b/>
          <w:bCs/>
          <w:caps/>
          <w:kern w:val="32"/>
          <w:lang w:eastAsia="x-none"/>
        </w:rPr>
        <w:t>ДИСЦИПЛИНЫ</w:t>
      </w:r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3522"/>
        <w:gridCol w:w="3093"/>
      </w:tblGrid>
      <w:tr w:rsidR="00164AAA" w:rsidRPr="00164AAA" w:rsidTr="00164AAA">
        <w:trPr>
          <w:trHeight w:val="20"/>
        </w:trPr>
        <w:tc>
          <w:tcPr>
            <w:tcW w:w="1544" w:type="pct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164AAA">
              <w:rPr>
                <w:rFonts w:ascii="Times New Roman" w:eastAsia="Calibri" w:hAnsi="Times New Roman" w:cs="Times New Roman"/>
                <w:b/>
                <w:iCs/>
              </w:rPr>
              <w:t>Результаты обучения</w:t>
            </w:r>
          </w:p>
        </w:tc>
        <w:tc>
          <w:tcPr>
            <w:tcW w:w="1840" w:type="pct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4AAA">
              <w:rPr>
                <w:rFonts w:ascii="Times New Roman" w:eastAsia="Calibri" w:hAnsi="Times New Roman" w:cs="Times New Roman"/>
                <w:b/>
                <w:iCs/>
              </w:rPr>
              <w:t>Показатели освоенности компетенций</w:t>
            </w:r>
          </w:p>
        </w:tc>
        <w:tc>
          <w:tcPr>
            <w:tcW w:w="1616" w:type="pct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4AAA">
              <w:rPr>
                <w:rFonts w:ascii="Times New Roman" w:eastAsia="Calibri" w:hAnsi="Times New Roman" w:cs="Times New Roman"/>
                <w:b/>
              </w:rPr>
              <w:t>Методы оценки</w:t>
            </w:r>
          </w:p>
        </w:tc>
      </w:tr>
      <w:tr w:rsidR="00164AAA" w:rsidRPr="00164AAA" w:rsidTr="00164AAA">
        <w:trPr>
          <w:trHeight w:val="20"/>
        </w:trPr>
        <w:tc>
          <w:tcPr>
            <w:tcW w:w="5000" w:type="pct"/>
            <w:gridSpan w:val="3"/>
            <w:vAlign w:val="center"/>
          </w:tcPr>
          <w:p w:rsidR="00164AAA" w:rsidRPr="00164AAA" w:rsidRDefault="00164AAA" w:rsidP="00164AA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64AAA">
              <w:rPr>
                <w:rFonts w:ascii="Times New Roman" w:eastAsia="Calibri" w:hAnsi="Times New Roman" w:cs="Times New Roman"/>
                <w:b/>
                <w:bCs/>
              </w:rPr>
              <w:t xml:space="preserve">Умеет: </w:t>
            </w:r>
          </w:p>
        </w:tc>
      </w:tr>
      <w:tr w:rsidR="00164AAA" w:rsidRPr="00164AAA" w:rsidTr="00164AAA">
        <w:trPr>
          <w:trHeight w:val="20"/>
        </w:trPr>
        <w:tc>
          <w:tcPr>
            <w:tcW w:w="1544" w:type="pct"/>
          </w:tcPr>
          <w:p w:rsidR="00164AAA" w:rsidRPr="00164AAA" w:rsidRDefault="00164AAA" w:rsidP="00164AA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164AAA">
              <w:rPr>
                <w:rFonts w:ascii="Times New Roman" w:eastAsia="Calibri" w:hAnsi="Times New Roman" w:cs="Times New Roman"/>
              </w:rPr>
              <w:t xml:space="preserve">Применять правовые нормы при регулировании отношений </w:t>
            </w:r>
            <w:r w:rsidRPr="00164AAA">
              <w:rPr>
                <w:rFonts w:ascii="Times New Roman" w:eastAsia="Calibri" w:hAnsi="Times New Roman" w:cs="Times New Roman"/>
              </w:rPr>
              <w:lastRenderedPageBreak/>
              <w:t>природопользования и охраны окружающей среды</w:t>
            </w:r>
          </w:p>
        </w:tc>
        <w:tc>
          <w:tcPr>
            <w:tcW w:w="1840" w:type="pct"/>
          </w:tcPr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lastRenderedPageBreak/>
              <w:t>Умеет применять теоретические знания для решения практических задач.</w:t>
            </w:r>
          </w:p>
          <w:p w:rsidR="00164AAA" w:rsidRPr="00164AAA" w:rsidRDefault="00164AAA" w:rsidP="00164AA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lastRenderedPageBreak/>
              <w:t xml:space="preserve">Умеет связывать теорию с практикой, творчески применять знания к решению неординарных ситуаций. </w:t>
            </w:r>
          </w:p>
        </w:tc>
        <w:tc>
          <w:tcPr>
            <w:tcW w:w="1616" w:type="pct"/>
          </w:tcPr>
          <w:p w:rsidR="00164AAA" w:rsidRPr="00164AAA" w:rsidRDefault="00164AAA" w:rsidP="00164A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lastRenderedPageBreak/>
              <w:t xml:space="preserve">Экспертное наблюдение, оценка результатов деятельности на </w:t>
            </w:r>
            <w:r w:rsidRPr="00164AAA">
              <w:rPr>
                <w:rFonts w:ascii="Times New Roman" w:eastAsia="Calibri" w:hAnsi="Times New Roman" w:cs="Times New Roman"/>
                <w:bCs/>
              </w:rPr>
              <w:lastRenderedPageBreak/>
              <w:t xml:space="preserve">практическом занятии, оценка тестового контроля, </w:t>
            </w:r>
          </w:p>
          <w:p w:rsidR="00164AAA" w:rsidRPr="00164AAA" w:rsidRDefault="00164AAA" w:rsidP="00164AA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164AAA">
              <w:rPr>
                <w:rFonts w:ascii="Times New Roman" w:eastAsia="Calibri" w:hAnsi="Times New Roman" w:cs="Times New Roman"/>
                <w:bCs/>
              </w:rPr>
              <w:t>Промежуточная аттестация по дисциплине.</w:t>
            </w:r>
          </w:p>
        </w:tc>
      </w:tr>
    </w:tbl>
    <w:p w:rsidR="00AC5B8C" w:rsidRDefault="00AC5B8C"/>
    <w:sectPr w:rsidR="00AC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AA" w:rsidRDefault="00164AA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  <w:p w:rsidR="00164AAA" w:rsidRDefault="00164A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72339"/>
    <w:multiLevelType w:val="hybridMultilevel"/>
    <w:tmpl w:val="3E92D6D4"/>
    <w:lvl w:ilvl="0" w:tplc="891C8C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08C2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1EA7A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26D4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ED9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AA9A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9E98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466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E817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240209"/>
    <w:multiLevelType w:val="multilevel"/>
    <w:tmpl w:val="A260E2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12"/>
    <w:rsid w:val="00164AAA"/>
    <w:rsid w:val="00344112"/>
    <w:rsid w:val="008A4509"/>
    <w:rsid w:val="00AC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64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164AAA"/>
  </w:style>
  <w:style w:type="table" w:customStyle="1" w:styleId="19">
    <w:name w:val="Сетка таблицы19"/>
    <w:basedOn w:val="a1"/>
    <w:next w:val="a5"/>
    <w:uiPriority w:val="39"/>
    <w:rsid w:val="0016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6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64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164AAA"/>
  </w:style>
  <w:style w:type="table" w:customStyle="1" w:styleId="19">
    <w:name w:val="Сетка таблицы19"/>
    <w:basedOn w:val="a1"/>
    <w:next w:val="a5"/>
    <w:uiPriority w:val="39"/>
    <w:rsid w:val="0016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6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13" Type="http://schemas.openxmlformats.org/officeDocument/2006/relationships/hyperlink" Target="https://pravo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yberleninka.ru/" TargetMode="External"/><Relationship Id="rId12" Type="http://schemas.openxmlformats.org/officeDocument/2006/relationships/hyperlink" Target="https://sudac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apsinews.ru/" TargetMode="Externa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https://sudac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apsinews.ru/" TargetMode="External"/><Relationship Id="rId10" Type="http://schemas.openxmlformats.org/officeDocument/2006/relationships/hyperlink" Target="http://www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" TargetMode="External"/><Relationship Id="rId14" Type="http://schemas.openxmlformats.org/officeDocument/2006/relationships/hyperlink" Target="https://pra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2495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2025-03-18T11:01:00Z</dcterms:created>
  <dcterms:modified xsi:type="dcterms:W3CDTF">2025-03-18T11:16:00Z</dcterms:modified>
</cp:coreProperties>
</file>