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955A5" w14:textId="442022EF" w:rsidR="00402D80" w:rsidRPr="003D2DEB" w:rsidRDefault="00073B25" w:rsidP="00DE43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З</w:t>
      </w:r>
      <w:r w:rsidR="00DE4342" w:rsidRPr="003D2DE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адание для группы </w:t>
      </w:r>
      <w:r w:rsidR="007E5B2A">
        <w:rPr>
          <w:rFonts w:ascii="Times New Roman" w:hAnsi="Times New Roman" w:cs="Times New Roman"/>
          <w:b/>
          <w:color w:val="FF0000"/>
          <w:sz w:val="32"/>
          <w:szCs w:val="32"/>
        </w:rPr>
        <w:t>14 ОПИ</w:t>
      </w:r>
    </w:p>
    <w:p w14:paraId="21C7833E" w14:textId="0BB60913" w:rsidR="00532A73" w:rsidRPr="003D2DEB" w:rsidRDefault="007E5B2A" w:rsidP="00DE4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Практическая работа № </w:t>
      </w:r>
      <w:r w:rsidR="00073B25">
        <w:rPr>
          <w:rFonts w:ascii="Times New Roman" w:hAnsi="Times New Roman" w:cs="Times New Roman"/>
          <w:b/>
          <w:sz w:val="32"/>
          <w:szCs w:val="32"/>
        </w:rPr>
        <w:t>5</w:t>
      </w:r>
    </w:p>
    <w:p w14:paraId="7E02B55D" w14:textId="39AA8136" w:rsidR="00B46A79" w:rsidRDefault="00073B25" w:rsidP="0030587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листах в клетку</w:t>
      </w:r>
      <w:r w:rsidR="00B46A79" w:rsidRPr="003D2DEB">
        <w:rPr>
          <w:rFonts w:ascii="Times New Roman" w:hAnsi="Times New Roman" w:cs="Times New Roman"/>
          <w:sz w:val="32"/>
          <w:szCs w:val="32"/>
        </w:rPr>
        <w:t xml:space="preserve"> выполнить чертеж изометрической проекции угольника с двумя цилиндрическими отверстиями</w:t>
      </w:r>
      <w:r w:rsidR="003D2DEB" w:rsidRPr="003D2DEB">
        <w:rPr>
          <w:rFonts w:ascii="Times New Roman" w:hAnsi="Times New Roman" w:cs="Times New Roman"/>
          <w:sz w:val="32"/>
          <w:szCs w:val="32"/>
        </w:rPr>
        <w:t>. Нанести размеры.</w:t>
      </w:r>
      <w:r w:rsidR="00B46A79" w:rsidRPr="003D2DEB">
        <w:rPr>
          <w:rFonts w:ascii="Times New Roman" w:hAnsi="Times New Roman" w:cs="Times New Roman"/>
          <w:sz w:val="32"/>
          <w:szCs w:val="32"/>
        </w:rPr>
        <w:t xml:space="preserve"> </w:t>
      </w:r>
      <w:r w:rsidR="00305871">
        <w:rPr>
          <w:rFonts w:ascii="Times New Roman" w:hAnsi="Times New Roman" w:cs="Times New Roman"/>
          <w:sz w:val="32"/>
          <w:szCs w:val="32"/>
        </w:rPr>
        <w:t>Линии построения не удаляем.</w:t>
      </w:r>
    </w:p>
    <w:p w14:paraId="48F4BACE" w14:textId="3303F5EE" w:rsidR="007E5B2A" w:rsidRPr="007E5B2A" w:rsidRDefault="00073B25" w:rsidP="00305871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Работу предоставляем на следующей паре по расписанию.</w:t>
      </w:r>
    </w:p>
    <w:p w14:paraId="6FAF3ACA" w14:textId="77777777" w:rsidR="00B46A79" w:rsidRPr="003D2DEB" w:rsidRDefault="00B46A79" w:rsidP="003D2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6AB419" wp14:editId="1A8C20BD">
            <wp:extent cx="5328886" cy="5152767"/>
            <wp:effectExtent l="19050" t="0" r="5114" b="0"/>
            <wp:docPr id="3" name="Рисунок 4" descr="https://xn----8sbebnaaxufpiruml.xn--p1ai/img/pryamougolnaya-izometriya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ebnaaxufpiruml.xn--p1ai/img/pryamougolnaya-izometriya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26" cy="515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F3BF0" w14:textId="77777777" w:rsidR="003D2DEB" w:rsidRDefault="003D2DEB" w:rsidP="003D2DEB">
      <w:pPr>
        <w:rPr>
          <w:rFonts w:ascii="Times New Roman" w:hAnsi="Times New Roman" w:cs="Times New Roman"/>
          <w:b/>
          <w:sz w:val="32"/>
          <w:szCs w:val="32"/>
        </w:rPr>
      </w:pPr>
    </w:p>
    <w:p w14:paraId="365B3709" w14:textId="77777777" w:rsidR="008D5684" w:rsidRPr="003D2DEB" w:rsidRDefault="008D5684" w:rsidP="003D2DEB">
      <w:pPr>
        <w:rPr>
          <w:rFonts w:ascii="Times New Roman" w:hAnsi="Times New Roman" w:cs="Times New Roman"/>
          <w:b/>
          <w:sz w:val="32"/>
          <w:szCs w:val="32"/>
        </w:rPr>
      </w:pPr>
      <w:r w:rsidRPr="003D2DEB">
        <w:rPr>
          <w:rFonts w:ascii="Times New Roman" w:hAnsi="Times New Roman" w:cs="Times New Roman"/>
          <w:b/>
          <w:sz w:val="32"/>
          <w:szCs w:val="32"/>
        </w:rPr>
        <w:t>Ход работы:</w:t>
      </w:r>
    </w:p>
    <w:p w14:paraId="645B2DBB" w14:textId="77777777" w:rsidR="00B46A79" w:rsidRPr="003D2DEB" w:rsidRDefault="00B46A79" w:rsidP="003D2DEB">
      <w:pPr>
        <w:pStyle w:val="a6"/>
        <w:numPr>
          <w:ilvl w:val="0"/>
          <w:numId w:val="1"/>
        </w:numPr>
        <w:spacing w:after="389" w:afterAutospacing="0"/>
        <w:jc w:val="both"/>
        <w:rPr>
          <w:sz w:val="32"/>
          <w:szCs w:val="32"/>
        </w:rPr>
      </w:pPr>
      <w:r w:rsidRPr="003D2DEB">
        <w:rPr>
          <w:sz w:val="32"/>
          <w:szCs w:val="32"/>
        </w:rPr>
        <w:t>Сначала строят оси изометрической проекции</w:t>
      </w:r>
      <w:r w:rsidR="003D2DEB" w:rsidRPr="003D2DEB">
        <w:rPr>
          <w:sz w:val="32"/>
          <w:szCs w:val="32"/>
        </w:rPr>
        <w:t xml:space="preserve"> (рис.1) </w:t>
      </w:r>
      <w:r w:rsidRPr="003D2DEB">
        <w:rPr>
          <w:sz w:val="32"/>
          <w:szCs w:val="32"/>
        </w:rPr>
        <w:t xml:space="preserve"> и на них откладывают размеры длины, ширины и высоты угольника. На оси ох откладывают размер длины 60 мм, на оси оу — размер ширины 50 мм и на оси oz — размер высоты 75 мм. Прямолинейные очертания угольника изображаются контурными прямыми параллельно этим осям.</w:t>
      </w:r>
    </w:p>
    <w:p w14:paraId="18F65A7E" w14:textId="77777777" w:rsidR="00B46A79" w:rsidRPr="003D2DEB" w:rsidRDefault="00B46A79" w:rsidP="003D2DEB">
      <w:pPr>
        <w:pStyle w:val="a6"/>
        <w:spacing w:after="389" w:afterAutospacing="0"/>
        <w:ind w:left="720"/>
        <w:jc w:val="center"/>
        <w:rPr>
          <w:sz w:val="32"/>
          <w:szCs w:val="32"/>
        </w:rPr>
      </w:pPr>
      <w:r w:rsidRPr="003D2DEB">
        <w:rPr>
          <w:noProof/>
          <w:sz w:val="32"/>
          <w:szCs w:val="32"/>
        </w:rPr>
        <w:lastRenderedPageBreak/>
        <w:drawing>
          <wp:inline distT="0" distB="0" distL="0" distR="0" wp14:anchorId="0CD0BD98" wp14:editId="3F0615E8">
            <wp:extent cx="2804795" cy="2186940"/>
            <wp:effectExtent l="19050" t="0" r="0" b="0"/>
            <wp:docPr id="7" name="Рисунок 7" descr="https://xn----8sbebnaaxufpiruml.xn--p1ai/img/pryamougolnaya-izometriy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8sbebnaaxufpiruml.xn--p1ai/img/pryamougolnaya-izometriya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A5B68" w14:textId="77777777" w:rsidR="00B46A79" w:rsidRDefault="00B46A79" w:rsidP="003D2DEB">
      <w:pPr>
        <w:pStyle w:val="a6"/>
        <w:spacing w:after="389" w:afterAutospacing="0"/>
        <w:ind w:left="720"/>
        <w:rPr>
          <w:b/>
          <w:sz w:val="32"/>
          <w:szCs w:val="32"/>
          <w:shd w:val="clear" w:color="auto" w:fill="F9F9FF"/>
        </w:rPr>
      </w:pPr>
      <w:r w:rsidRPr="003D2DEB">
        <w:rPr>
          <w:b/>
          <w:sz w:val="32"/>
          <w:szCs w:val="32"/>
          <w:shd w:val="clear" w:color="auto" w:fill="F9F9FF"/>
        </w:rPr>
        <w:t>Рис. 1. Расположение аксонометрических осей в прямоугольной изометрической проекции.</w:t>
      </w:r>
    </w:p>
    <w:p w14:paraId="48917122" w14:textId="77777777" w:rsidR="003D2DEB" w:rsidRPr="003D2DEB" w:rsidRDefault="003D2DEB" w:rsidP="003D2DEB">
      <w:pPr>
        <w:pStyle w:val="a6"/>
        <w:spacing w:after="389" w:afterAutospacing="0"/>
        <w:ind w:left="720"/>
        <w:rPr>
          <w:b/>
          <w:sz w:val="32"/>
          <w:szCs w:val="32"/>
        </w:rPr>
      </w:pPr>
    </w:p>
    <w:p w14:paraId="0EAE02B7" w14:textId="77777777" w:rsidR="00B46A79" w:rsidRPr="003D2DEB" w:rsidRDefault="00B46A79" w:rsidP="003D2DEB">
      <w:pPr>
        <w:pStyle w:val="a6"/>
        <w:numPr>
          <w:ilvl w:val="0"/>
          <w:numId w:val="1"/>
        </w:numPr>
        <w:spacing w:after="389" w:afterAutospacing="0"/>
        <w:jc w:val="both"/>
        <w:rPr>
          <w:sz w:val="32"/>
          <w:szCs w:val="32"/>
        </w:rPr>
      </w:pPr>
      <w:r w:rsidRPr="003D2DEB">
        <w:rPr>
          <w:sz w:val="32"/>
          <w:szCs w:val="32"/>
        </w:rPr>
        <w:t>Для изображения отверстий, имеющихся в угольнике, сперва определяют положение их центров. Затем строят ромбы со сторонами, параллельными аксонометрическим осям и равными диаметру отверстий. В эти ромбы вписывают овалы, изображающие отверстия.</w:t>
      </w:r>
    </w:p>
    <w:p w14:paraId="44AAE665" w14:textId="77777777" w:rsidR="00B46A79" w:rsidRPr="003D2DEB" w:rsidRDefault="00B46A79" w:rsidP="003D2DEB">
      <w:pPr>
        <w:pStyle w:val="a6"/>
        <w:numPr>
          <w:ilvl w:val="0"/>
          <w:numId w:val="1"/>
        </w:numPr>
        <w:spacing w:after="389" w:afterAutospacing="0"/>
        <w:jc w:val="both"/>
        <w:rPr>
          <w:sz w:val="32"/>
          <w:szCs w:val="32"/>
        </w:rPr>
      </w:pPr>
      <w:r w:rsidRPr="003D2DEB">
        <w:rPr>
          <w:sz w:val="32"/>
          <w:szCs w:val="32"/>
        </w:rPr>
        <w:t>Построение овалов осуществляют согл</w:t>
      </w:r>
      <w:r w:rsidR="003D2DEB" w:rsidRPr="003D2DEB">
        <w:rPr>
          <w:sz w:val="32"/>
          <w:szCs w:val="32"/>
        </w:rPr>
        <w:t xml:space="preserve">асно рис. 2, б. Так, отверстие </w:t>
      </w:r>
      <w:r w:rsidRPr="003D2DEB">
        <w:rPr>
          <w:sz w:val="32"/>
          <w:szCs w:val="32"/>
        </w:rPr>
        <w:t>20 мм, расположенное на горизонтальной грани угольника, изображается овалом, вписанным в ромб, стороны которого параллельны осям ох</w:t>
      </w:r>
      <w:r w:rsidR="003D2DEB" w:rsidRPr="003D2DEB">
        <w:rPr>
          <w:sz w:val="32"/>
          <w:szCs w:val="32"/>
        </w:rPr>
        <w:t xml:space="preserve"> </w:t>
      </w:r>
      <w:r w:rsidRPr="003D2DEB">
        <w:rPr>
          <w:sz w:val="32"/>
          <w:szCs w:val="32"/>
        </w:rPr>
        <w:t>и оу и равны 20 мм. Овал, изоб</w:t>
      </w:r>
      <w:r w:rsidR="003D2DEB" w:rsidRPr="003D2DEB">
        <w:rPr>
          <w:sz w:val="32"/>
          <w:szCs w:val="32"/>
        </w:rPr>
        <w:t xml:space="preserve">ражающий отверстие </w:t>
      </w:r>
      <w:r w:rsidRPr="003D2DEB">
        <w:rPr>
          <w:sz w:val="32"/>
          <w:szCs w:val="32"/>
        </w:rPr>
        <w:t xml:space="preserve"> 32 мм, расположенное на вертикальной грани угольника, вписывается в ромб, стороны которого равны 32 мм и расположены параллельно осям оу и oz. Подобные построения могут быть применены и для деталей более сложных форм.</w:t>
      </w:r>
    </w:p>
    <w:p w14:paraId="6B558835" w14:textId="77777777" w:rsidR="00B46A79" w:rsidRPr="003D2DEB" w:rsidRDefault="00B46A79" w:rsidP="003D2DEB">
      <w:pPr>
        <w:pStyle w:val="a6"/>
        <w:spacing w:after="389" w:afterAutospacing="0"/>
        <w:ind w:left="360"/>
        <w:rPr>
          <w:sz w:val="32"/>
          <w:szCs w:val="32"/>
        </w:rPr>
      </w:pPr>
      <w:r w:rsidRPr="003D2DEB">
        <w:rPr>
          <w:noProof/>
          <w:sz w:val="32"/>
          <w:szCs w:val="32"/>
        </w:rPr>
        <w:lastRenderedPageBreak/>
        <w:drawing>
          <wp:inline distT="0" distB="0" distL="0" distR="0" wp14:anchorId="67834D21" wp14:editId="3332E1C0">
            <wp:extent cx="4324985" cy="5943600"/>
            <wp:effectExtent l="19050" t="0" r="0" b="0"/>
            <wp:docPr id="10" name="Рисунок 10" descr="https://xn----8sbebnaaxufpiruml.xn--p1ai/img/pryamougolnaya-izometriy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--8sbebnaaxufpiruml.xn--p1ai/img/pryamougolnaya-izometriya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73916" w14:textId="77777777" w:rsidR="00B46A79" w:rsidRPr="003D2DEB" w:rsidRDefault="00B46A79" w:rsidP="003D2DEB">
      <w:pPr>
        <w:pStyle w:val="a6"/>
        <w:spacing w:after="389" w:afterAutospacing="0"/>
        <w:ind w:left="720"/>
        <w:rPr>
          <w:b/>
          <w:sz w:val="32"/>
          <w:szCs w:val="32"/>
        </w:rPr>
      </w:pPr>
      <w:r w:rsidRPr="003D2DEB">
        <w:rPr>
          <w:b/>
          <w:sz w:val="32"/>
          <w:szCs w:val="32"/>
          <w:shd w:val="clear" w:color="auto" w:fill="F9F9FF"/>
        </w:rPr>
        <w:t>Рис. 2. Изометрические проекции куба со вписанными в его грани окружностями: а —окружности изображены в виде эллипсов; б — эллипсы заменены овалами.</w:t>
      </w:r>
    </w:p>
    <w:p w14:paraId="6C35E71E" w14:textId="77777777" w:rsidR="008D5684" w:rsidRPr="003D2DEB" w:rsidRDefault="008D5684" w:rsidP="00532A7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F059D7" w14:textId="77777777" w:rsidR="008D5684" w:rsidRDefault="008D5684" w:rsidP="007E5B2A"/>
    <w:p w14:paraId="21B37555" w14:textId="77777777" w:rsidR="008D5684" w:rsidRDefault="008D5684" w:rsidP="00532A73">
      <w:pPr>
        <w:jc w:val="center"/>
      </w:pPr>
    </w:p>
    <w:p w14:paraId="7CA90AD4" w14:textId="77777777" w:rsidR="00DE4342" w:rsidRDefault="00DE4342"/>
    <w:p w14:paraId="7C1155C2" w14:textId="77777777" w:rsidR="00DE4342" w:rsidRDefault="00DE4342"/>
    <w:p w14:paraId="4013DF4C" w14:textId="77777777" w:rsidR="00DE4342" w:rsidRDefault="00DE4342"/>
    <w:p w14:paraId="556A4F22" w14:textId="77777777" w:rsidR="00DE4342" w:rsidRDefault="00DE4342"/>
    <w:sectPr w:rsidR="00DE4342" w:rsidSect="00532A7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207A5"/>
    <w:multiLevelType w:val="hybridMultilevel"/>
    <w:tmpl w:val="E7DE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342"/>
    <w:rsid w:val="00073B25"/>
    <w:rsid w:val="00305871"/>
    <w:rsid w:val="0031004F"/>
    <w:rsid w:val="003D2DEB"/>
    <w:rsid w:val="00407C62"/>
    <w:rsid w:val="00532A73"/>
    <w:rsid w:val="00542EB4"/>
    <w:rsid w:val="007E5B2A"/>
    <w:rsid w:val="008D5684"/>
    <w:rsid w:val="00B07187"/>
    <w:rsid w:val="00B46A79"/>
    <w:rsid w:val="00D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451F"/>
  <w15:docId w15:val="{03181711-B3DF-4500-85C2-097F799A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6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4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Меньших</dc:creator>
  <cp:lastModifiedBy>Professional</cp:lastModifiedBy>
  <cp:revision>4</cp:revision>
  <dcterms:created xsi:type="dcterms:W3CDTF">2020-12-08T16:52:00Z</dcterms:created>
  <dcterms:modified xsi:type="dcterms:W3CDTF">2025-05-09T19:01:00Z</dcterms:modified>
</cp:coreProperties>
</file>